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585E" w14:textId="4D74D763" w:rsidR="002777C4" w:rsidRDefault="002777C4" w:rsidP="002777C4">
      <w:pPr>
        <w:pStyle w:val="Rubrik1"/>
        <w:numPr>
          <w:ilvl w:val="0"/>
          <w:numId w:val="0"/>
        </w:numPr>
        <w:ind w:left="-993"/>
      </w:pPr>
      <w:r>
        <w:t>Bilaga 1 Uppdragets omfattning och genomförande</w:t>
      </w:r>
    </w:p>
    <w:tbl>
      <w:tblPr>
        <w:tblStyle w:val="Tabellrutnt"/>
        <w:tblpPr w:leftFromText="141" w:rightFromText="141" w:vertAnchor="text" w:horzAnchor="margin" w:tblpXSpec="center" w:tblpY="267"/>
        <w:tblW w:w="9072" w:type="dxa"/>
        <w:tblLook w:val="04A0" w:firstRow="1" w:lastRow="0" w:firstColumn="1" w:lastColumn="0" w:noHBand="0" w:noVBand="1"/>
      </w:tblPr>
      <w:tblGrid>
        <w:gridCol w:w="9072"/>
      </w:tblGrid>
      <w:tr w:rsidR="002777C4" w:rsidRPr="00696F93" w14:paraId="05F4758F" w14:textId="77777777" w:rsidTr="002777C4">
        <w:tc>
          <w:tcPr>
            <w:tcW w:w="9072" w:type="dxa"/>
            <w:shd w:val="clear" w:color="auto" w:fill="969696" w:themeFill="background2"/>
          </w:tcPr>
          <w:p w14:paraId="30ECC2A8" w14:textId="77777777" w:rsidR="002777C4" w:rsidRPr="00696F93" w:rsidRDefault="002777C4" w:rsidP="002777C4">
            <w:pPr>
              <w:pStyle w:val="Rubrik2"/>
              <w:numPr>
                <w:ilvl w:val="0"/>
                <w:numId w:val="0"/>
              </w:numPr>
              <w:spacing w:before="0"/>
              <w:rPr>
                <w:rFonts w:asciiTheme="minorHAnsi" w:hAnsiTheme="minorHAnsi" w:cstheme="minorHAnsi"/>
                <w:sz w:val="24"/>
                <w:szCs w:val="24"/>
              </w:rPr>
            </w:pPr>
            <w:r w:rsidRPr="00696F93">
              <w:rPr>
                <w:rFonts w:asciiTheme="minorHAnsi" w:hAnsiTheme="minorHAnsi" w:cstheme="minorHAnsi"/>
                <w:sz w:val="24"/>
                <w:szCs w:val="24"/>
              </w:rPr>
              <w:t>B. Uppdragets omfattning och utförande</w:t>
            </w:r>
          </w:p>
        </w:tc>
      </w:tr>
      <w:tr w:rsidR="002777C4" w14:paraId="0BF0EB95" w14:textId="77777777" w:rsidTr="002777C4">
        <w:tc>
          <w:tcPr>
            <w:tcW w:w="9072" w:type="dxa"/>
          </w:tcPr>
          <w:p w14:paraId="0E4EB037" w14:textId="77777777" w:rsidR="002777C4" w:rsidRPr="00084241" w:rsidRDefault="002777C4" w:rsidP="002777C4">
            <w:pPr>
              <w:pStyle w:val="Brdtext"/>
              <w:spacing w:before="240"/>
              <w:ind w:left="316" w:right="39"/>
            </w:pPr>
            <w:r w:rsidRPr="00084241">
              <w:t xml:space="preserve">Uppdraget omfattar projektering, leverans, installation samt anslutning och driftsättning av en komplett nätansluten solcellsanläggning. </w:t>
            </w:r>
          </w:p>
          <w:p w14:paraId="7BCAE978" w14:textId="77777777" w:rsidR="002777C4" w:rsidRPr="00084241" w:rsidRDefault="002777C4" w:rsidP="002777C4">
            <w:pPr>
              <w:pStyle w:val="Brdtext"/>
              <w:spacing w:before="240"/>
              <w:ind w:left="316" w:right="39"/>
            </w:pPr>
            <w:r w:rsidRPr="00084241">
              <w:t>Projektering omfattar bland annat anpassning och dimensionering av solcellssystemet efter på platsen rådande förhållanden</w:t>
            </w:r>
          </w:p>
          <w:p w14:paraId="326BA957" w14:textId="77777777" w:rsidR="002777C4" w:rsidRPr="00084241" w:rsidRDefault="002777C4" w:rsidP="002777C4">
            <w:pPr>
              <w:pStyle w:val="Brdtext"/>
              <w:spacing w:before="240"/>
              <w:ind w:left="316" w:right="39"/>
            </w:pPr>
            <w:r w:rsidRPr="00084241">
              <w:t xml:space="preserve">Installationen inkluderar solcellsmoduler, montagelösningar och all erforderlig kringutrustning så som växelriktare, DC- och AC-brytare, kablage, kanalisation samt övrigt som erfordras för systemens totala funktion. </w:t>
            </w:r>
          </w:p>
          <w:p w14:paraId="674C351C" w14:textId="77777777" w:rsidR="002777C4" w:rsidRPr="00084241" w:rsidRDefault="002777C4" w:rsidP="002777C4">
            <w:pPr>
              <w:pStyle w:val="Brdtext"/>
              <w:spacing w:before="240"/>
              <w:ind w:left="316" w:right="39"/>
            </w:pPr>
            <w:r w:rsidRPr="00084241">
              <w:t>I uppdraget ingår för- och färdiganmälan till nätägare, inkoppling på elnätet samt överlämnande av anläggningen till kunden i form av dokumentation, skötselföreskrifter, manualer för ingående komponenter samt ett vid idrifttagandet upprättat testprotokoll. Manualer ska vara skrivna på svenska eller engelska.</w:t>
            </w:r>
          </w:p>
          <w:p w14:paraId="719E7073" w14:textId="77777777" w:rsidR="002777C4" w:rsidRPr="00084241" w:rsidRDefault="002777C4" w:rsidP="002777C4">
            <w:pPr>
              <w:pStyle w:val="Brdtext"/>
              <w:spacing w:before="240"/>
              <w:ind w:left="316" w:right="39"/>
            </w:pPr>
            <w:r w:rsidRPr="00084241">
              <w:t>Alla installationer och arbeten ska utföras på så vis att inga skador uppstår på befintliga installationer</w:t>
            </w:r>
          </w:p>
          <w:p w14:paraId="664CE097" w14:textId="77777777" w:rsidR="002777C4" w:rsidRPr="00084241" w:rsidRDefault="002777C4" w:rsidP="002777C4">
            <w:pPr>
              <w:pStyle w:val="Brdtext"/>
              <w:spacing w:before="240"/>
              <w:ind w:left="316" w:right="39"/>
            </w:pPr>
            <w:r w:rsidRPr="00084241">
              <w:t xml:space="preserve">Om inte annat överenskommits ska dimensioneringen vara sådan att solcellsanläggningen kan anslutas till byggnadens elnät utan att byggnadens huvudsäkring behöver uppgraderas. </w:t>
            </w:r>
          </w:p>
          <w:p w14:paraId="2E50E197" w14:textId="77777777" w:rsidR="002777C4" w:rsidRPr="00084241" w:rsidRDefault="002777C4" w:rsidP="002777C4">
            <w:pPr>
              <w:pStyle w:val="Brdtext"/>
              <w:spacing w:after="0"/>
              <w:ind w:left="316"/>
            </w:pPr>
            <w:r w:rsidRPr="00084241">
              <w:t xml:space="preserve">Arbetet ska utföras enligt senaste </w:t>
            </w:r>
            <w:r>
              <w:t xml:space="preserve">utgåvorna </w:t>
            </w:r>
            <w:r w:rsidRPr="00084241">
              <w:t xml:space="preserve">av </w:t>
            </w:r>
            <w:r>
              <w:t>råd och regler i följande publikationer</w:t>
            </w:r>
            <w:r w:rsidRPr="00084241">
              <w:t>:</w:t>
            </w:r>
          </w:p>
          <w:p w14:paraId="6FEB246F" w14:textId="77777777" w:rsidR="002777C4" w:rsidRPr="00084241" w:rsidRDefault="002777C4" w:rsidP="002777C4">
            <w:pPr>
              <w:pStyle w:val="Brdtext"/>
              <w:numPr>
                <w:ilvl w:val="0"/>
                <w:numId w:val="25"/>
              </w:numPr>
              <w:spacing w:after="0"/>
              <w:ind w:left="1024"/>
            </w:pPr>
            <w:r w:rsidRPr="00084241">
              <w:t>SS 436 40 00: Elinstallationsreglerna</w:t>
            </w:r>
          </w:p>
          <w:p w14:paraId="2AE1BA93" w14:textId="77777777" w:rsidR="002777C4" w:rsidRPr="00084241" w:rsidRDefault="002777C4" w:rsidP="002777C4">
            <w:pPr>
              <w:pStyle w:val="Brdtext"/>
              <w:numPr>
                <w:ilvl w:val="0"/>
                <w:numId w:val="25"/>
              </w:numPr>
              <w:spacing w:after="0"/>
              <w:ind w:left="1024"/>
            </w:pPr>
            <w:r w:rsidRPr="00084241">
              <w:t>SS 430 01 10: Mätarskåp</w:t>
            </w:r>
          </w:p>
          <w:p w14:paraId="30BF63CF" w14:textId="77777777" w:rsidR="002777C4" w:rsidRPr="00084241" w:rsidRDefault="002777C4" w:rsidP="002777C4">
            <w:pPr>
              <w:pStyle w:val="Brdtext"/>
              <w:numPr>
                <w:ilvl w:val="0"/>
                <w:numId w:val="25"/>
              </w:numPr>
              <w:spacing w:after="0"/>
              <w:ind w:left="1024"/>
            </w:pPr>
            <w:r w:rsidRPr="00084241">
              <w:t>SS 437 01 02 Elinstallationer för lågspänning – Vägledning för anslutning, mätning, placering och montage av el- och teleinstallationer</w:t>
            </w:r>
          </w:p>
          <w:p w14:paraId="3964BDD6" w14:textId="77777777" w:rsidR="002777C4" w:rsidRPr="00084241" w:rsidRDefault="002777C4" w:rsidP="002777C4">
            <w:pPr>
              <w:pStyle w:val="Brdtext"/>
              <w:numPr>
                <w:ilvl w:val="0"/>
                <w:numId w:val="25"/>
              </w:numPr>
              <w:ind w:left="1024"/>
            </w:pPr>
            <w:r w:rsidRPr="00084241">
              <w:t>SEK Handbok 457: Solceller - Råd och regler för elinstallationen</w:t>
            </w:r>
          </w:p>
          <w:p w14:paraId="68D39913" w14:textId="77777777" w:rsidR="002777C4" w:rsidRPr="00084241" w:rsidRDefault="002777C4" w:rsidP="002777C4">
            <w:pPr>
              <w:pStyle w:val="Brdtext"/>
              <w:spacing w:before="240"/>
              <w:ind w:left="316" w:right="39"/>
            </w:pPr>
            <w:r w:rsidRPr="00084241">
              <w:t xml:space="preserve">Om håltagning genom takets tätskikt är nödvändig ska det godkännas av kunden innan arbetet påbörjas. Samtliga genomföringar ska tätas och utföras så att ursprunglig funktion bibehålls. </w:t>
            </w:r>
          </w:p>
          <w:p w14:paraId="18A4620B" w14:textId="77777777" w:rsidR="002777C4" w:rsidRPr="00084241" w:rsidRDefault="002777C4" w:rsidP="002777C4">
            <w:pPr>
              <w:pStyle w:val="Rubrik3"/>
              <w:numPr>
                <w:ilvl w:val="0"/>
                <w:numId w:val="0"/>
              </w:numPr>
              <w:ind w:left="316"/>
            </w:pPr>
            <w:r w:rsidRPr="00084241">
              <w:t>Tekniska krav</w:t>
            </w:r>
          </w:p>
          <w:p w14:paraId="7552084D" w14:textId="77777777" w:rsidR="002777C4" w:rsidRPr="00084241" w:rsidRDefault="002777C4" w:rsidP="002777C4">
            <w:pPr>
              <w:pStyle w:val="Brdtext"/>
              <w:spacing w:after="0"/>
              <w:ind w:left="316"/>
            </w:pPr>
            <w:r w:rsidRPr="00084241">
              <w:t>Montagesystem</w:t>
            </w:r>
          </w:p>
          <w:p w14:paraId="671556AD" w14:textId="77777777" w:rsidR="002777C4" w:rsidRPr="00084241" w:rsidRDefault="002777C4" w:rsidP="002777C4">
            <w:pPr>
              <w:pStyle w:val="Brdtext"/>
              <w:numPr>
                <w:ilvl w:val="0"/>
                <w:numId w:val="25"/>
              </w:numPr>
              <w:spacing w:after="0"/>
              <w:ind w:left="1024"/>
            </w:pPr>
            <w:r w:rsidRPr="00084241">
              <w:t xml:space="preserve">Montagesystemet ska vara godkänt och anpassat för solcellssystem och vara utfört i korrosionsklass för aktuell miljö. </w:t>
            </w:r>
          </w:p>
          <w:p w14:paraId="38AB097C" w14:textId="77777777" w:rsidR="002777C4" w:rsidRPr="00084241" w:rsidRDefault="002777C4" w:rsidP="002777C4">
            <w:pPr>
              <w:pStyle w:val="Brdtext"/>
              <w:numPr>
                <w:ilvl w:val="0"/>
                <w:numId w:val="25"/>
              </w:numPr>
              <w:spacing w:after="0"/>
              <w:ind w:left="1024"/>
            </w:pPr>
            <w:r w:rsidRPr="00084241">
              <w:t>Montaget ska ske enligt tillverkarens anvisningar</w:t>
            </w:r>
          </w:p>
          <w:p w14:paraId="14979D56" w14:textId="275AA4B0" w:rsidR="002777C4" w:rsidRDefault="002777C4" w:rsidP="002777C4">
            <w:pPr>
              <w:pStyle w:val="Brdtext"/>
              <w:numPr>
                <w:ilvl w:val="0"/>
                <w:numId w:val="25"/>
              </w:numPr>
              <w:spacing w:after="0"/>
              <w:ind w:left="1024"/>
            </w:pPr>
            <w:r w:rsidRPr="00084241">
              <w:lastRenderedPageBreak/>
              <w:t xml:space="preserve">Montagesystem och infästning ska uppfylla hållfasthetskrav för normenliga snö- och vindlaster som gäller för aktuell ort. </w:t>
            </w:r>
          </w:p>
          <w:p w14:paraId="5B6CB772" w14:textId="38E3A384" w:rsidR="00284227" w:rsidRDefault="00284227" w:rsidP="002777C4">
            <w:pPr>
              <w:pStyle w:val="Brdtext"/>
              <w:numPr>
                <w:ilvl w:val="0"/>
                <w:numId w:val="25"/>
              </w:numPr>
              <w:spacing w:after="0"/>
              <w:ind w:left="1024"/>
            </w:pPr>
            <w:r>
              <w:t xml:space="preserve">Avstånd ska lämnas till befintliga snörasskydd </w:t>
            </w:r>
            <w:r w:rsidR="00FA2ADB">
              <w:t xml:space="preserve">så dess funktion inte äventyras, för riktlinjer se </w:t>
            </w:r>
            <w:r>
              <w:t xml:space="preserve">Branschstandard - Taksäkerhet på tak med solpaneler. </w:t>
            </w:r>
            <w:hyperlink r:id="rId11" w:history="1">
              <w:r w:rsidRPr="00504CA7">
                <w:rPr>
                  <w:rStyle w:val="Hyperlnk"/>
                </w:rPr>
                <w:t>www.taksakerhet.se</w:t>
              </w:r>
            </w:hyperlink>
          </w:p>
          <w:p w14:paraId="151869E0" w14:textId="77777777" w:rsidR="002777C4" w:rsidRDefault="002777C4" w:rsidP="002777C4">
            <w:pPr>
              <w:pStyle w:val="Brdtext"/>
              <w:spacing w:after="0"/>
              <w:ind w:left="316"/>
            </w:pPr>
          </w:p>
          <w:p w14:paraId="1CF86731" w14:textId="02A528BC" w:rsidR="002777C4" w:rsidRPr="00084241" w:rsidRDefault="002777C4" w:rsidP="002777C4">
            <w:pPr>
              <w:pStyle w:val="Brdtext"/>
              <w:spacing w:after="0"/>
              <w:ind w:left="316"/>
            </w:pPr>
            <w:r w:rsidRPr="00084241">
              <w:t>Solcellsmoduler</w:t>
            </w:r>
          </w:p>
          <w:p w14:paraId="009B84D1" w14:textId="4DD651FE" w:rsidR="002777C4" w:rsidRPr="00084241" w:rsidRDefault="002777C4" w:rsidP="002777C4">
            <w:pPr>
              <w:pStyle w:val="Brdtext"/>
              <w:numPr>
                <w:ilvl w:val="0"/>
                <w:numId w:val="25"/>
              </w:numPr>
              <w:spacing w:after="0"/>
              <w:ind w:left="1024"/>
            </w:pPr>
            <w:r w:rsidRPr="00084241">
              <w:t>Solcellsmoduler ska vara certifierade av e</w:t>
            </w:r>
            <w:r w:rsidR="00801C0A">
              <w:t>tt</w:t>
            </w:r>
            <w:r w:rsidRPr="00084241">
              <w:t xml:space="preserve"> oberoende certifieringsorganisation en</w:t>
            </w:r>
            <w:r w:rsidR="00801C0A">
              <w:t>l</w:t>
            </w:r>
            <w:r w:rsidRPr="00084241">
              <w:t>igt IEC 61730 och IEC 61215. Certifikatet ska finnas tillgängligt online eller bifogas anbudet.</w:t>
            </w:r>
          </w:p>
          <w:p w14:paraId="6942FA60" w14:textId="77777777" w:rsidR="002777C4" w:rsidRPr="00084241" w:rsidRDefault="002777C4" w:rsidP="002777C4">
            <w:pPr>
              <w:pStyle w:val="Brdtext"/>
              <w:numPr>
                <w:ilvl w:val="0"/>
                <w:numId w:val="25"/>
              </w:numPr>
              <w:spacing w:after="0"/>
              <w:ind w:left="1024"/>
            </w:pPr>
            <w:r w:rsidRPr="00084241">
              <w:t>Solcellsmoduler skall monteras enligt tillverkarens anvisningar</w:t>
            </w:r>
          </w:p>
          <w:p w14:paraId="498C1469" w14:textId="77777777" w:rsidR="002777C4" w:rsidRDefault="002777C4" w:rsidP="002777C4">
            <w:pPr>
              <w:pStyle w:val="Brdtext"/>
              <w:numPr>
                <w:ilvl w:val="0"/>
                <w:numId w:val="25"/>
              </w:numPr>
              <w:spacing w:after="0"/>
              <w:ind w:left="1024"/>
            </w:pPr>
            <w:r w:rsidRPr="00084241">
              <w:t xml:space="preserve">Solcellsmoduler ska vara försedda med </w:t>
            </w:r>
            <w:proofErr w:type="spellStart"/>
            <w:r w:rsidRPr="00084241">
              <w:t>förbikopplingsdioder</w:t>
            </w:r>
            <w:proofErr w:type="spellEnd"/>
            <w:r w:rsidRPr="00084241">
              <w:t xml:space="preserve"> som kopplar förbi strömmen vid modulfel eller ojämn solinstrålning (skuggning) och skydda celler mot ”</w:t>
            </w:r>
            <w:proofErr w:type="spellStart"/>
            <w:r w:rsidRPr="00084241">
              <w:t>hotspot</w:t>
            </w:r>
            <w:proofErr w:type="spellEnd"/>
            <w:r w:rsidRPr="00084241">
              <w:t>”.</w:t>
            </w:r>
          </w:p>
          <w:p w14:paraId="1DF7D5CA" w14:textId="77777777" w:rsidR="002777C4" w:rsidRPr="00084241" w:rsidRDefault="002777C4" w:rsidP="002777C4">
            <w:pPr>
              <w:pStyle w:val="Brdtext"/>
              <w:spacing w:after="0"/>
              <w:ind w:left="1024"/>
            </w:pPr>
          </w:p>
          <w:p w14:paraId="47D17176" w14:textId="77777777" w:rsidR="002777C4" w:rsidRPr="00084241" w:rsidRDefault="002777C4" w:rsidP="002777C4">
            <w:pPr>
              <w:pStyle w:val="Brdtext"/>
              <w:spacing w:after="0"/>
              <w:ind w:left="316"/>
            </w:pPr>
            <w:r w:rsidRPr="00084241">
              <w:t>Likströmskablar</w:t>
            </w:r>
          </w:p>
          <w:p w14:paraId="48FA95DB" w14:textId="77777777" w:rsidR="002777C4" w:rsidRPr="00084241" w:rsidRDefault="002777C4" w:rsidP="002777C4">
            <w:pPr>
              <w:pStyle w:val="Brdtext"/>
              <w:numPr>
                <w:ilvl w:val="0"/>
                <w:numId w:val="25"/>
              </w:numPr>
              <w:spacing w:after="0"/>
              <w:ind w:left="1024"/>
            </w:pPr>
            <w:r w:rsidRPr="00084241">
              <w:t xml:space="preserve">Mellan modul och växelriktare förläggs halogenfri och dubbelisolerad specialkabel för solcellssystem av typ/beteckning H1Z2Z2-K enligt SS-EN 50618. </w:t>
            </w:r>
          </w:p>
          <w:p w14:paraId="5053D22B" w14:textId="51A9973B" w:rsidR="002777C4" w:rsidRPr="00084241" w:rsidRDefault="002777C4" w:rsidP="002777C4">
            <w:pPr>
              <w:pStyle w:val="Brdtext"/>
              <w:numPr>
                <w:ilvl w:val="0"/>
                <w:numId w:val="25"/>
              </w:numPr>
              <w:spacing w:after="0"/>
              <w:ind w:left="1024"/>
            </w:pPr>
            <w:r w:rsidRPr="00084241">
              <w:t xml:space="preserve">Max. spänningsfall på </w:t>
            </w:r>
            <w:r w:rsidR="00704422">
              <w:t>2</w:t>
            </w:r>
            <w:r w:rsidRPr="00084241">
              <w:t xml:space="preserve"> % tillåts mellan solcellsmodul och växelriktare. </w:t>
            </w:r>
          </w:p>
          <w:p w14:paraId="3AB28CC5" w14:textId="77777777" w:rsidR="002777C4" w:rsidRPr="00084241" w:rsidRDefault="002777C4" w:rsidP="002777C4">
            <w:pPr>
              <w:pStyle w:val="Brdtext"/>
              <w:numPr>
                <w:ilvl w:val="0"/>
                <w:numId w:val="25"/>
              </w:numPr>
              <w:spacing w:after="0"/>
              <w:ind w:left="1024"/>
            </w:pPr>
            <w:r w:rsidRPr="00084241">
              <w:t>Elektriska förbindningar mellan solcellsmoduler, i skarvar och till apparatlådor och växelriktare ska utföras med snabbkopplingskontakter för solcellsanläggningar. Dessa kontakter ska uppfylla kraven enligt standard SS EN 62852.</w:t>
            </w:r>
          </w:p>
          <w:p w14:paraId="145249B2" w14:textId="77777777" w:rsidR="00A7540C" w:rsidRPr="00A7540C" w:rsidRDefault="00A7540C" w:rsidP="00A7540C">
            <w:pPr>
              <w:pStyle w:val="Brdtext"/>
              <w:numPr>
                <w:ilvl w:val="0"/>
                <w:numId w:val="25"/>
              </w:numPr>
              <w:spacing w:after="0"/>
              <w:ind w:left="1024"/>
            </w:pPr>
            <w:r w:rsidRPr="00A7540C">
              <w:t>Hane och hona i varje par av snabbkopplingsdon ska vara av samma typ fr</w:t>
            </w:r>
            <w:r w:rsidRPr="00A7540C">
              <w:rPr>
                <w:rFonts w:hint="eastAsia"/>
              </w:rPr>
              <w:t>å</w:t>
            </w:r>
            <w:r w:rsidRPr="00A7540C">
              <w:t>n samma tillverkare, dvs stickanslutningsdon från en tillverkare ska inte användas att sammankopplas med hylsanslutningsdon fr</w:t>
            </w:r>
            <w:r w:rsidRPr="00A7540C">
              <w:rPr>
                <w:rFonts w:hint="eastAsia"/>
              </w:rPr>
              <w:t>å</w:t>
            </w:r>
            <w:r w:rsidRPr="00A7540C">
              <w:t xml:space="preserve">n en annan tillverkare eller vice versa. </w:t>
            </w:r>
          </w:p>
          <w:p w14:paraId="1D860935" w14:textId="7925334B" w:rsidR="002777C4" w:rsidRDefault="002777C4" w:rsidP="002777C4">
            <w:pPr>
              <w:pStyle w:val="Brdtext"/>
              <w:numPr>
                <w:ilvl w:val="0"/>
                <w:numId w:val="25"/>
              </w:numPr>
              <w:spacing w:after="0"/>
              <w:ind w:left="1024"/>
            </w:pPr>
            <w:r w:rsidRPr="00DE4099">
              <w:t>Kablar och snabbkopplingskontakter ska förläggas på skenor eller kanalisation och vara fäst</w:t>
            </w:r>
            <w:r w:rsidR="00A7540C">
              <w:t>a</w:t>
            </w:r>
            <w:r w:rsidRPr="00DE4099">
              <w:t xml:space="preserve"> på ett betryggande sätt. Detta gäller inte minst under solcellsmodulerna där löshängande kablar absolut inte får förekomma. Vid uppfästning ska hänsyn tas till kabelns minsta böjningsradie.</w:t>
            </w:r>
          </w:p>
          <w:p w14:paraId="3A1BFF76" w14:textId="77777777" w:rsidR="002777C4" w:rsidRPr="00084241" w:rsidRDefault="002777C4" w:rsidP="002777C4">
            <w:pPr>
              <w:pStyle w:val="Brdtext"/>
              <w:spacing w:after="0"/>
            </w:pPr>
          </w:p>
          <w:p w14:paraId="5F241719" w14:textId="77777777" w:rsidR="002777C4" w:rsidRPr="00084241" w:rsidRDefault="002777C4" w:rsidP="002777C4">
            <w:pPr>
              <w:pStyle w:val="Brdtext"/>
              <w:spacing w:after="0"/>
              <w:ind w:left="316"/>
            </w:pPr>
            <w:r w:rsidRPr="00084241">
              <w:t>Växelriktare</w:t>
            </w:r>
          </w:p>
          <w:p w14:paraId="069713FF" w14:textId="0129EC65" w:rsidR="002777C4" w:rsidRPr="00084241" w:rsidRDefault="002777C4" w:rsidP="002777C4">
            <w:pPr>
              <w:pStyle w:val="Brdtext"/>
              <w:numPr>
                <w:ilvl w:val="0"/>
                <w:numId w:val="25"/>
              </w:numPr>
              <w:spacing w:after="0"/>
              <w:ind w:left="1024"/>
            </w:pPr>
            <w:r w:rsidRPr="00084241">
              <w:t>Växelriktare ska ha en europeisk verkningsgrad om minst 9</w:t>
            </w:r>
            <w:r w:rsidR="00BC5025">
              <w:t>8</w:t>
            </w:r>
            <w:r w:rsidRPr="00084241">
              <w:t>%</w:t>
            </w:r>
          </w:p>
          <w:p w14:paraId="647F5F20" w14:textId="75BCE2C1" w:rsidR="009F55D2" w:rsidRPr="009F55D2" w:rsidRDefault="000818C2" w:rsidP="009F55D2">
            <w:pPr>
              <w:pStyle w:val="Brdtext"/>
              <w:numPr>
                <w:ilvl w:val="0"/>
                <w:numId w:val="25"/>
              </w:numPr>
              <w:spacing w:after="0"/>
              <w:ind w:left="1024"/>
            </w:pPr>
            <w:r w:rsidRPr="000818C2">
              <w:t>Växelriktare dimensioneras enligt tillverkarens anvisningar och bör ha en lägre effekt än de anslutna solpanelerna vid STC. Växelriktarna dimensioneras för att maximalt begränsa den simulerade årsproduktionen med 3 %.</w:t>
            </w:r>
            <w:r w:rsidR="009F55D2" w:rsidRPr="009F55D2">
              <w:t xml:space="preserve"> </w:t>
            </w:r>
          </w:p>
          <w:p w14:paraId="6B3C565F" w14:textId="554FB66E" w:rsidR="002777C4" w:rsidRDefault="002777C4" w:rsidP="002777C4">
            <w:pPr>
              <w:pStyle w:val="Brdtext"/>
              <w:numPr>
                <w:ilvl w:val="0"/>
                <w:numId w:val="25"/>
              </w:numPr>
              <w:spacing w:after="0"/>
              <w:ind w:left="1024"/>
            </w:pPr>
            <w:r w:rsidRPr="00084241">
              <w:t xml:space="preserve">Växelriktarna ska i erforderlig omfattning uppfylla EU-förordningen EU2016/631 (RFG), Energimarknadsinspektionens föreskrift </w:t>
            </w:r>
            <w:r w:rsidR="002F4EAF" w:rsidRPr="002F4EAF">
              <w:t xml:space="preserve">EIFS 2023:3 </w:t>
            </w:r>
            <w:r w:rsidRPr="00084241">
              <w:t xml:space="preserve">samt SS-EN </w:t>
            </w:r>
            <w:r w:rsidR="00DF4AA8" w:rsidRPr="00084241">
              <w:t>50549–1</w:t>
            </w:r>
            <w:r w:rsidRPr="00084241">
              <w:t xml:space="preserve">. </w:t>
            </w:r>
          </w:p>
          <w:p w14:paraId="04CA7613" w14:textId="77777777" w:rsidR="002777C4" w:rsidRDefault="002777C4" w:rsidP="002777C4">
            <w:pPr>
              <w:pStyle w:val="Brdtext"/>
              <w:numPr>
                <w:ilvl w:val="0"/>
                <w:numId w:val="25"/>
              </w:numPr>
              <w:spacing w:after="0"/>
              <w:ind w:left="1024"/>
            </w:pPr>
            <w:r w:rsidRPr="00586585">
              <w:t xml:space="preserve">Flimmeremission för varje enskild växelriktare får inte överskrida följande värden: Pst ≤ 0,35 och </w:t>
            </w:r>
            <w:proofErr w:type="spellStart"/>
            <w:r w:rsidRPr="00586585">
              <w:t>Plt</w:t>
            </w:r>
            <w:proofErr w:type="spellEnd"/>
            <w:r w:rsidRPr="00586585">
              <w:t xml:space="preserve"> ≤ 0,25 i referensnät enligt SS-EN 61000-3-3 alternativt SS-EN 61000-3-11.</w:t>
            </w:r>
          </w:p>
          <w:p w14:paraId="6620583E" w14:textId="77777777" w:rsidR="002777C4" w:rsidRDefault="002777C4" w:rsidP="002777C4">
            <w:pPr>
              <w:pStyle w:val="Brdtext"/>
              <w:numPr>
                <w:ilvl w:val="0"/>
                <w:numId w:val="25"/>
              </w:numPr>
              <w:spacing w:after="0"/>
              <w:ind w:left="1024"/>
            </w:pPr>
            <w:r w:rsidRPr="00084241">
              <w:t>Växelriktare ska i erforderlig omfattning konfigureras enligt nätägarens krav.</w:t>
            </w:r>
          </w:p>
          <w:p w14:paraId="01E63C36" w14:textId="5D069C8D" w:rsidR="002777C4" w:rsidRDefault="002777C4" w:rsidP="002777C4">
            <w:pPr>
              <w:pStyle w:val="Brdtext"/>
              <w:spacing w:after="0"/>
              <w:ind w:left="1024"/>
            </w:pPr>
          </w:p>
          <w:p w14:paraId="61B0C315" w14:textId="5538F21E" w:rsidR="00663D35" w:rsidRDefault="00663D35" w:rsidP="002777C4">
            <w:pPr>
              <w:pStyle w:val="Brdtext"/>
              <w:spacing w:after="0"/>
              <w:ind w:left="1024"/>
            </w:pPr>
          </w:p>
          <w:p w14:paraId="04AD3B8C" w14:textId="77777777" w:rsidR="00663D35" w:rsidRDefault="00663D35" w:rsidP="002777C4">
            <w:pPr>
              <w:pStyle w:val="Brdtext"/>
              <w:spacing w:after="0"/>
              <w:ind w:left="1024"/>
            </w:pPr>
          </w:p>
          <w:p w14:paraId="54F0DE14" w14:textId="77777777" w:rsidR="00B9653C" w:rsidRDefault="00B9653C" w:rsidP="002777C4">
            <w:pPr>
              <w:pStyle w:val="Brdtext"/>
              <w:spacing w:after="0"/>
              <w:ind w:left="1024"/>
            </w:pPr>
          </w:p>
          <w:p w14:paraId="273FE3CF" w14:textId="77777777" w:rsidR="00B9653C" w:rsidRPr="00084241" w:rsidRDefault="00B9653C" w:rsidP="002777C4">
            <w:pPr>
              <w:pStyle w:val="Brdtext"/>
              <w:spacing w:after="0"/>
              <w:ind w:left="1024"/>
            </w:pPr>
          </w:p>
          <w:p w14:paraId="78A0967E" w14:textId="77777777" w:rsidR="002777C4" w:rsidRPr="00084241" w:rsidRDefault="002777C4" w:rsidP="002777C4">
            <w:pPr>
              <w:pStyle w:val="Brdtext"/>
              <w:spacing w:after="0"/>
              <w:ind w:left="316"/>
            </w:pPr>
            <w:r w:rsidRPr="00084241">
              <w:t>Övervakning och presentation av produktion</w:t>
            </w:r>
          </w:p>
          <w:p w14:paraId="43BA466D" w14:textId="77777777" w:rsidR="002777C4" w:rsidRPr="00084241" w:rsidRDefault="002777C4" w:rsidP="002777C4">
            <w:pPr>
              <w:pStyle w:val="Brdtext"/>
              <w:numPr>
                <w:ilvl w:val="0"/>
                <w:numId w:val="25"/>
              </w:numPr>
              <w:spacing w:after="0"/>
              <w:ind w:left="1024"/>
            </w:pPr>
            <w:r w:rsidRPr="00084241">
              <w:t>Det ska gå att utläsa växelriktarens produktion och eventuella fellarm, antingen i display på växelriktaren eller via telefonapplikation alternativt webbportal. Följande data ska minst kunna utläsas: Levererad energi (totalt, per år och per månad) och momentan effekt.</w:t>
            </w:r>
          </w:p>
          <w:p w14:paraId="5C2CAEAB" w14:textId="77777777" w:rsidR="002777C4" w:rsidRDefault="002777C4" w:rsidP="002777C4">
            <w:pPr>
              <w:pStyle w:val="Brdtext"/>
              <w:numPr>
                <w:ilvl w:val="0"/>
                <w:numId w:val="25"/>
              </w:numPr>
              <w:spacing w:after="0"/>
              <w:ind w:left="1024"/>
            </w:pPr>
            <w:r w:rsidRPr="00084241">
              <w:t>Krävs abonnemangskostnader för övervakningen ska det framgå av Säljarens offert.</w:t>
            </w:r>
          </w:p>
          <w:p w14:paraId="3935C59D" w14:textId="77777777" w:rsidR="002777C4" w:rsidRDefault="002777C4" w:rsidP="002777C4">
            <w:pPr>
              <w:pStyle w:val="Brdtext"/>
              <w:numPr>
                <w:ilvl w:val="0"/>
                <w:numId w:val="25"/>
              </w:numPr>
              <w:spacing w:after="0"/>
              <w:ind w:left="1024"/>
            </w:pPr>
            <w:r w:rsidRPr="00316AD6">
              <w:t>Visning och genomgång av övervakningslösningen samt användarmanual för denna ska ingå i entreprenaden</w:t>
            </w:r>
          </w:p>
          <w:p w14:paraId="5EEAFCAA" w14:textId="77777777" w:rsidR="002777C4" w:rsidRPr="00084241" w:rsidRDefault="002777C4" w:rsidP="002777C4">
            <w:pPr>
              <w:pStyle w:val="Brdtext"/>
              <w:spacing w:after="0"/>
              <w:ind w:left="316"/>
            </w:pPr>
            <w:r w:rsidRPr="00084241">
              <w:t>Övrigt</w:t>
            </w:r>
          </w:p>
          <w:p w14:paraId="77EBDD6C" w14:textId="77777777" w:rsidR="002777C4" w:rsidRDefault="002777C4" w:rsidP="002777C4">
            <w:pPr>
              <w:pStyle w:val="Brdtext"/>
              <w:numPr>
                <w:ilvl w:val="0"/>
                <w:numId w:val="25"/>
              </w:numPr>
              <w:spacing w:after="0"/>
              <w:ind w:left="1024"/>
            </w:pPr>
            <w:r w:rsidRPr="00084241">
              <w:t xml:space="preserve">Riskbedömning för behov av överspänningsskydd enligt SS 436 40 00 kap. 443 och kap. </w:t>
            </w:r>
            <w:proofErr w:type="gramStart"/>
            <w:r w:rsidRPr="00084241">
              <w:t>712.443</w:t>
            </w:r>
            <w:proofErr w:type="gramEnd"/>
            <w:r w:rsidRPr="00084241">
              <w:t>, samt installation av erforderliga överspänningsskydd enligt riskbedömningen, ingår i uppdraget</w:t>
            </w:r>
          </w:p>
          <w:p w14:paraId="2E9A6601" w14:textId="77777777" w:rsidR="002777C4" w:rsidRPr="00086BAE" w:rsidRDefault="002777C4" w:rsidP="002777C4">
            <w:pPr>
              <w:pStyle w:val="Brdtext"/>
              <w:numPr>
                <w:ilvl w:val="0"/>
                <w:numId w:val="25"/>
              </w:numPr>
              <w:spacing w:after="0"/>
              <w:ind w:left="1024"/>
            </w:pPr>
            <w:proofErr w:type="spellStart"/>
            <w:r w:rsidRPr="00086BAE">
              <w:t>Elschema</w:t>
            </w:r>
            <w:proofErr w:type="spellEnd"/>
            <w:r w:rsidRPr="00086BAE">
              <w:t xml:space="preserve"> (</w:t>
            </w:r>
            <w:proofErr w:type="spellStart"/>
            <w:r w:rsidRPr="00086BAE">
              <w:t>enlinjeschema</w:t>
            </w:r>
            <w:proofErr w:type="spellEnd"/>
            <w:r w:rsidRPr="00086BAE">
              <w:t>) över hela solcellsanläggningen ska sättas upp i anslutning till växelriktaren och bifogas skötselinstruktionen.</w:t>
            </w:r>
          </w:p>
          <w:p w14:paraId="7448123F" w14:textId="77777777" w:rsidR="002777C4" w:rsidRDefault="002777C4" w:rsidP="002777C4"/>
        </w:tc>
      </w:tr>
    </w:tbl>
    <w:p w14:paraId="2C2EB090" w14:textId="77777777" w:rsidR="002777C4" w:rsidRPr="0042699C" w:rsidRDefault="002777C4" w:rsidP="002777C4">
      <w:pPr>
        <w:pStyle w:val="Brdtext"/>
      </w:pPr>
    </w:p>
    <w:sectPr w:rsidR="002777C4" w:rsidRPr="0042699C" w:rsidSect="009F266B">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2DC9" w14:textId="77777777" w:rsidR="00E31D67" w:rsidRDefault="00E31D67">
      <w:r>
        <w:separator/>
      </w:r>
    </w:p>
  </w:endnote>
  <w:endnote w:type="continuationSeparator" w:id="0">
    <w:p w14:paraId="45C51EA1" w14:textId="77777777" w:rsidR="00E31D67" w:rsidRDefault="00E31D67">
      <w:r>
        <w:continuationSeparator/>
      </w:r>
    </w:p>
  </w:endnote>
  <w:endnote w:type="continuationNotice" w:id="1">
    <w:p w14:paraId="248933F5" w14:textId="77777777" w:rsidR="00E31D67" w:rsidRDefault="00E31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BBC6" w14:textId="77777777" w:rsidR="008479C2" w:rsidRDefault="008479C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7902" w14:textId="77777777" w:rsidR="00663D35" w:rsidRDefault="00663D35" w:rsidP="00515473">
    <w:pPr>
      <w:ind w:left="-993" w:right="-1164"/>
      <w:rPr>
        <w:i/>
        <w:iCs/>
        <w:sz w:val="18"/>
        <w:szCs w:val="18"/>
      </w:rPr>
    </w:pPr>
  </w:p>
  <w:p w14:paraId="1C47FF76" w14:textId="39DEB776" w:rsidR="00515473" w:rsidRPr="009D6A0F" w:rsidRDefault="00515473" w:rsidP="00515473">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614233">
      <w:rPr>
        <w:i/>
        <w:iCs/>
        <w:sz w:val="18"/>
        <w:szCs w:val="18"/>
      </w:rPr>
      <w:t>s</w:t>
    </w:r>
    <w:r w:rsidRPr="009D6A0F">
      <w:rPr>
        <w:i/>
        <w:iCs/>
        <w:sz w:val="18"/>
        <w:szCs w:val="18"/>
      </w:rPr>
      <w:t xml:space="preserve">om görs i dokumentet efter det att originaldokumentet hämtats från Energimyndighetens </w:t>
    </w:r>
    <w:proofErr w:type="spellStart"/>
    <w:r w:rsidRPr="009D6A0F">
      <w:rPr>
        <w:i/>
        <w:iCs/>
        <w:sz w:val="18"/>
        <w:szCs w:val="18"/>
      </w:rPr>
      <w:t>Solelportal</w:t>
    </w:r>
    <w:proofErr w:type="spellEnd"/>
    <w:r w:rsidRPr="009D6A0F">
      <w:rPr>
        <w:i/>
        <w:iCs/>
        <w:sz w:val="18"/>
        <w:szCs w:val="18"/>
      </w:rPr>
      <w:t xml:space="preserve">.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6C1E3D06" w14:textId="77777777" w:rsidR="00D63DD2" w:rsidRPr="00515473" w:rsidRDefault="00D63DD2" w:rsidP="0051547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30C1" w14:textId="77405D60" w:rsidR="00515473" w:rsidRPr="009D6A0F" w:rsidRDefault="00515473" w:rsidP="00515473">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614233">
      <w:rPr>
        <w:i/>
        <w:iCs/>
        <w:sz w:val="18"/>
        <w:szCs w:val="18"/>
      </w:rPr>
      <w:t>s</w:t>
    </w:r>
    <w:r w:rsidRPr="009D6A0F">
      <w:rPr>
        <w:i/>
        <w:iCs/>
        <w:sz w:val="18"/>
        <w:szCs w:val="18"/>
      </w:rPr>
      <w:t xml:space="preserve">om görs i dokumentet efter det att originaldokumentet hämtats från Energimyndighetens </w:t>
    </w:r>
    <w:proofErr w:type="spellStart"/>
    <w:r w:rsidRPr="009D6A0F">
      <w:rPr>
        <w:i/>
        <w:iCs/>
        <w:sz w:val="18"/>
        <w:szCs w:val="18"/>
      </w:rPr>
      <w:t>Solelportal</w:t>
    </w:r>
    <w:proofErr w:type="spellEnd"/>
    <w:r w:rsidRPr="009D6A0F">
      <w:rPr>
        <w:i/>
        <w:iCs/>
        <w:sz w:val="18"/>
        <w:szCs w:val="18"/>
      </w:rPr>
      <w:t xml:space="preserve">.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13E61559" w14:textId="77777777" w:rsidR="00515473" w:rsidRDefault="005154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FF6A" w14:textId="77777777" w:rsidR="00E31D67" w:rsidRDefault="00E31D67">
      <w:r>
        <w:separator/>
      </w:r>
    </w:p>
  </w:footnote>
  <w:footnote w:type="continuationSeparator" w:id="0">
    <w:p w14:paraId="022E9B6F" w14:textId="77777777" w:rsidR="00E31D67" w:rsidRDefault="00E31D67">
      <w:r>
        <w:continuationSeparator/>
      </w:r>
    </w:p>
  </w:footnote>
  <w:footnote w:type="continuationNotice" w:id="1">
    <w:p w14:paraId="115BB677" w14:textId="77777777" w:rsidR="00E31D67" w:rsidRDefault="00E31D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3E27" w14:textId="77777777" w:rsidR="008479C2" w:rsidRDefault="008479C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9"/>
      <w:gridCol w:w="2977"/>
      <w:gridCol w:w="709"/>
    </w:tblGrid>
    <w:tr w:rsidR="009A02AA" w:rsidRPr="00052CAE" w14:paraId="2EA3568B" w14:textId="77777777" w:rsidTr="0060444D">
      <w:trPr>
        <w:cantSplit/>
      </w:trPr>
      <w:tc>
        <w:tcPr>
          <w:tcW w:w="5529" w:type="dxa"/>
          <w:vAlign w:val="bottom"/>
          <w:hideMark/>
        </w:tcPr>
        <w:p w14:paraId="100A6BBD" w14:textId="77777777" w:rsidR="009A02AA" w:rsidRDefault="009A02AA" w:rsidP="009A02AA">
          <w:pPr>
            <w:pStyle w:val="Ledtext"/>
          </w:pPr>
          <w:r>
            <w:t>Dokumentnamn</w:t>
          </w:r>
        </w:p>
      </w:tc>
      <w:tc>
        <w:tcPr>
          <w:tcW w:w="2977" w:type="dxa"/>
          <w:vAlign w:val="bottom"/>
          <w:hideMark/>
        </w:tcPr>
        <w:p w14:paraId="7AD3F026" w14:textId="77777777" w:rsidR="009A02AA" w:rsidRDefault="009A02AA" w:rsidP="009A02AA">
          <w:pPr>
            <w:pStyle w:val="Ledtext"/>
          </w:pPr>
          <w:r>
            <w:t>Datum</w:t>
          </w:r>
        </w:p>
      </w:tc>
      <w:tc>
        <w:tcPr>
          <w:tcW w:w="709" w:type="dxa"/>
          <w:vMerge w:val="restart"/>
          <w:hideMark/>
        </w:tcPr>
        <w:p w14:paraId="2FB0D9E1" w14:textId="77777777" w:rsidR="009A02AA" w:rsidRPr="00052CAE" w:rsidRDefault="009A02AA" w:rsidP="009A02AA">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9A02AA" w14:paraId="640C908F" w14:textId="77777777" w:rsidTr="0060444D">
      <w:trPr>
        <w:cantSplit/>
      </w:trPr>
      <w:tc>
        <w:tcPr>
          <w:tcW w:w="5529" w:type="dxa"/>
          <w:hideMark/>
        </w:tcPr>
        <w:p w14:paraId="4B3BE91D" w14:textId="77777777" w:rsidR="009A02AA" w:rsidRDefault="009A02AA" w:rsidP="009A02AA">
          <w:pPr>
            <w:pStyle w:val="Dokumentinformation"/>
            <w:rPr>
              <w:szCs w:val="24"/>
            </w:rPr>
          </w:pPr>
          <w:r>
            <w:t>Bilaga 1 Uppdragets omfattning och genomförande</w:t>
          </w:r>
        </w:p>
      </w:tc>
      <w:tc>
        <w:tcPr>
          <w:tcW w:w="2977" w:type="dxa"/>
          <w:vAlign w:val="bottom"/>
        </w:tcPr>
        <w:p w14:paraId="546AD679" w14:textId="77777777" w:rsidR="009A02AA" w:rsidRDefault="009A02AA" w:rsidP="009A02AA">
          <w:pPr>
            <w:pStyle w:val="Dokumentinformation"/>
          </w:pPr>
        </w:p>
      </w:tc>
      <w:tc>
        <w:tcPr>
          <w:tcW w:w="709" w:type="dxa"/>
          <w:vMerge/>
          <w:vAlign w:val="center"/>
          <w:hideMark/>
        </w:tcPr>
        <w:p w14:paraId="21B2D11A" w14:textId="77777777" w:rsidR="009A02AA" w:rsidRDefault="009A02AA" w:rsidP="009A02AA">
          <w:pPr>
            <w:rPr>
              <w:sz w:val="20"/>
              <w:szCs w:val="20"/>
            </w:rPr>
          </w:pPr>
        </w:p>
      </w:tc>
    </w:tr>
    <w:tr w:rsidR="009A02AA" w14:paraId="58E4B600" w14:textId="77777777" w:rsidTr="0060444D">
      <w:trPr>
        <w:cantSplit/>
      </w:trPr>
      <w:tc>
        <w:tcPr>
          <w:tcW w:w="5529" w:type="dxa"/>
          <w:hideMark/>
        </w:tcPr>
        <w:p w14:paraId="5112AE0B" w14:textId="77777777" w:rsidR="009A02AA" w:rsidRDefault="009A02AA" w:rsidP="009A02AA">
          <w:pPr>
            <w:pStyle w:val="Ledtext"/>
          </w:pPr>
          <w:r>
            <w:t>Projektnamn</w:t>
          </w:r>
        </w:p>
      </w:tc>
      <w:tc>
        <w:tcPr>
          <w:tcW w:w="3686" w:type="dxa"/>
          <w:gridSpan w:val="2"/>
          <w:hideMark/>
        </w:tcPr>
        <w:p w14:paraId="54ABABA5" w14:textId="77777777" w:rsidR="009A02AA" w:rsidRDefault="009A02AA" w:rsidP="009A02AA">
          <w:pPr>
            <w:pStyle w:val="Ledtext"/>
          </w:pPr>
          <w:r>
            <w:t>Version</w:t>
          </w:r>
        </w:p>
      </w:tc>
    </w:tr>
    <w:tr w:rsidR="009A02AA" w:rsidRPr="00115D9F" w14:paraId="06FA723B" w14:textId="77777777" w:rsidTr="0060444D">
      <w:trPr>
        <w:cantSplit/>
      </w:trPr>
      <w:tc>
        <w:tcPr>
          <w:tcW w:w="5529" w:type="dxa"/>
          <w:hideMark/>
        </w:tcPr>
        <w:p w14:paraId="59270EC4" w14:textId="77777777" w:rsidR="009A02AA" w:rsidRPr="00115D9F" w:rsidRDefault="009A02AA" w:rsidP="009A02AA">
          <w:pPr>
            <w:pStyle w:val="Dokumentinformation"/>
          </w:pPr>
          <w:r>
            <w:t xml:space="preserve"> </w:t>
          </w:r>
        </w:p>
      </w:tc>
      <w:tc>
        <w:tcPr>
          <w:tcW w:w="3686" w:type="dxa"/>
          <w:gridSpan w:val="2"/>
          <w:hideMark/>
        </w:tcPr>
        <w:p w14:paraId="4A6E5D34" w14:textId="1E018C81" w:rsidR="009A02AA" w:rsidRPr="00115D9F" w:rsidRDefault="008479C2" w:rsidP="009A02AA">
          <w:pPr>
            <w:pStyle w:val="Dokumentinformation"/>
          </w:pPr>
          <w:r>
            <w:t xml:space="preserve">2.0 </w:t>
          </w:r>
          <w:r>
            <w:t>2025</w:t>
          </w:r>
        </w:p>
      </w:tc>
    </w:tr>
  </w:tbl>
  <w:p w14:paraId="6C1E3CF1" w14:textId="5CF7D941" w:rsidR="00663113" w:rsidRPr="00811F35" w:rsidRDefault="00663113" w:rsidP="00F4109E">
    <w:pPr>
      <w:pStyle w:val="Sidhuvud"/>
      <w:rPr>
        <w:szCs w:val="2"/>
      </w:rPr>
    </w:pPr>
  </w:p>
  <w:p w14:paraId="6C1E3D04" w14:textId="77777777" w:rsidR="00663113" w:rsidRPr="00663114" w:rsidRDefault="00663113" w:rsidP="00F4109E">
    <w:pPr>
      <w:pStyle w:val="Sidhuvud"/>
      <w:rPr>
        <w:szCs w:val="2"/>
      </w:rPr>
    </w:pPr>
  </w:p>
  <w:p w14:paraId="67FAD539" w14:textId="68047FEA" w:rsidR="003E171E" w:rsidRPr="002F34D6" w:rsidRDefault="009E615F" w:rsidP="003E171E">
    <w:pPr>
      <w:pStyle w:val="Sidfot"/>
      <w:ind w:left="-993" w:right="-709"/>
      <w:rPr>
        <w:rFonts w:ascii="Times New Roman" w:hAnsi="Times New Roman"/>
        <w:sz w:val="20"/>
      </w:rPr>
    </w:pPr>
    <w:r>
      <w:rPr>
        <w:rFonts w:ascii="Times New Roman" w:hAnsi="Times New Roman"/>
        <w:sz w:val="20"/>
      </w:rPr>
      <w:t xml:space="preserve">Bilagan är avsedd att användas tillsammans med Hantverkarformuläret. </w:t>
    </w:r>
    <w:r w:rsidR="003E171E" w:rsidRPr="002F34D6">
      <w:rPr>
        <w:rFonts w:ascii="Times New Roman" w:hAnsi="Times New Roman"/>
        <w:sz w:val="20"/>
      </w:rPr>
      <w:t xml:space="preserve">Hantverkarformuläret 17 finns framtaget av Konsumentverket, Villaägarnas Riksförbund och Sveriges Byggindustrier. Formuläret finns att hämta här: </w:t>
    </w:r>
    <w:hyperlink r:id="rId1" w:history="1">
      <w:r w:rsidR="003E171E" w:rsidRPr="002F34D6">
        <w:rPr>
          <w:rFonts w:ascii="Times New Roman" w:hAnsi="Times New Roman"/>
          <w:sz w:val="20"/>
        </w:rPr>
        <w:t>https://publikationer.konsumentverket.se/produkter-och-tjanster/boende-och-hantverkstjanster/bo-2017-03-hantverkarformularet-17</w:t>
      </w:r>
    </w:hyperlink>
  </w:p>
  <w:p w14:paraId="6C1E3D05" w14:textId="77777777" w:rsidR="00054082" w:rsidRPr="00663113" w:rsidRDefault="00054082" w:rsidP="0066311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9"/>
      <w:gridCol w:w="2977"/>
      <w:gridCol w:w="709"/>
    </w:tblGrid>
    <w:tr w:rsidR="00696F93" w:rsidRPr="00052CAE" w14:paraId="36E45128" w14:textId="77777777" w:rsidTr="00D244F7">
      <w:trPr>
        <w:cantSplit/>
      </w:trPr>
      <w:tc>
        <w:tcPr>
          <w:tcW w:w="5529" w:type="dxa"/>
          <w:vAlign w:val="bottom"/>
          <w:hideMark/>
        </w:tcPr>
        <w:p w14:paraId="5F23B960" w14:textId="287C22D2" w:rsidR="00696F93" w:rsidRDefault="00AC07DE" w:rsidP="00696F93">
          <w:pPr>
            <w:pStyle w:val="Ledtext"/>
          </w:pPr>
          <w:r>
            <w:t>Dokumentnamn</w:t>
          </w:r>
        </w:p>
      </w:tc>
      <w:tc>
        <w:tcPr>
          <w:tcW w:w="2977" w:type="dxa"/>
          <w:vAlign w:val="bottom"/>
          <w:hideMark/>
        </w:tcPr>
        <w:p w14:paraId="788B832B" w14:textId="77777777" w:rsidR="00696F93" w:rsidRDefault="00696F93" w:rsidP="00696F93">
          <w:pPr>
            <w:pStyle w:val="Ledtext"/>
          </w:pPr>
          <w:r>
            <w:t>Datum</w:t>
          </w:r>
        </w:p>
      </w:tc>
      <w:tc>
        <w:tcPr>
          <w:tcW w:w="709" w:type="dxa"/>
          <w:vMerge w:val="restart"/>
          <w:hideMark/>
        </w:tcPr>
        <w:p w14:paraId="1B340D06" w14:textId="77777777" w:rsidR="00696F93" w:rsidRPr="00052CAE" w:rsidRDefault="00696F93" w:rsidP="00696F93">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696F93" w14:paraId="326F6E59" w14:textId="77777777" w:rsidTr="00663D35">
      <w:trPr>
        <w:cantSplit/>
      </w:trPr>
      <w:tc>
        <w:tcPr>
          <w:tcW w:w="5529" w:type="dxa"/>
          <w:hideMark/>
        </w:tcPr>
        <w:p w14:paraId="700A4B49" w14:textId="0AD21F62" w:rsidR="00696F93" w:rsidRDefault="00696F93" w:rsidP="00696F93">
          <w:pPr>
            <w:pStyle w:val="Dokumentinformation"/>
            <w:rPr>
              <w:szCs w:val="24"/>
            </w:rPr>
          </w:pPr>
          <w:r>
            <w:t>Bilaga 1 Uppdragets omfattning och genomförande</w:t>
          </w:r>
        </w:p>
      </w:tc>
      <w:tc>
        <w:tcPr>
          <w:tcW w:w="2977" w:type="dxa"/>
          <w:vAlign w:val="bottom"/>
        </w:tcPr>
        <w:p w14:paraId="55F734F7" w14:textId="3CF520DE" w:rsidR="00696F93" w:rsidRDefault="00696F93" w:rsidP="00696F93">
          <w:pPr>
            <w:pStyle w:val="Dokumentinformation"/>
          </w:pPr>
        </w:p>
      </w:tc>
      <w:tc>
        <w:tcPr>
          <w:tcW w:w="709" w:type="dxa"/>
          <w:vMerge/>
          <w:vAlign w:val="center"/>
          <w:hideMark/>
        </w:tcPr>
        <w:p w14:paraId="07B7D4E8" w14:textId="77777777" w:rsidR="00696F93" w:rsidRDefault="00696F93" w:rsidP="00696F93">
          <w:pPr>
            <w:rPr>
              <w:sz w:val="20"/>
              <w:szCs w:val="20"/>
            </w:rPr>
          </w:pPr>
        </w:p>
      </w:tc>
    </w:tr>
    <w:tr w:rsidR="00696F93" w14:paraId="3594223F" w14:textId="77777777" w:rsidTr="00D244F7">
      <w:trPr>
        <w:cantSplit/>
      </w:trPr>
      <w:tc>
        <w:tcPr>
          <w:tcW w:w="5529" w:type="dxa"/>
          <w:hideMark/>
        </w:tcPr>
        <w:p w14:paraId="77E90A4B" w14:textId="68FA4C3B" w:rsidR="00696F93" w:rsidRDefault="00696F93" w:rsidP="00696F93">
          <w:pPr>
            <w:pStyle w:val="Ledtext"/>
          </w:pPr>
          <w:r>
            <w:t>Projektnamn</w:t>
          </w:r>
        </w:p>
      </w:tc>
      <w:tc>
        <w:tcPr>
          <w:tcW w:w="3686" w:type="dxa"/>
          <w:gridSpan w:val="2"/>
          <w:hideMark/>
        </w:tcPr>
        <w:p w14:paraId="423CE7C4" w14:textId="71F1A56F" w:rsidR="00696F93" w:rsidRDefault="009A02AA" w:rsidP="00696F93">
          <w:pPr>
            <w:pStyle w:val="Ledtext"/>
          </w:pPr>
          <w:r>
            <w:t>Version</w:t>
          </w:r>
        </w:p>
      </w:tc>
    </w:tr>
    <w:tr w:rsidR="00696F93" w:rsidRPr="00115D9F" w14:paraId="082402F4" w14:textId="77777777" w:rsidTr="00D244F7">
      <w:trPr>
        <w:cantSplit/>
      </w:trPr>
      <w:tc>
        <w:tcPr>
          <w:tcW w:w="5529" w:type="dxa"/>
          <w:hideMark/>
        </w:tcPr>
        <w:p w14:paraId="0EF28EC6" w14:textId="77777777" w:rsidR="00696F93" w:rsidRPr="00115D9F" w:rsidRDefault="00696F93" w:rsidP="00696F93">
          <w:pPr>
            <w:pStyle w:val="Dokumentinformation"/>
          </w:pPr>
          <w:r>
            <w:t xml:space="preserve"> </w:t>
          </w:r>
        </w:p>
      </w:tc>
      <w:tc>
        <w:tcPr>
          <w:tcW w:w="3686" w:type="dxa"/>
          <w:gridSpan w:val="2"/>
          <w:hideMark/>
        </w:tcPr>
        <w:p w14:paraId="0A5C0B23" w14:textId="21CACE85" w:rsidR="00696F93" w:rsidRPr="00115D9F" w:rsidRDefault="009A02AA" w:rsidP="00696F93">
          <w:pPr>
            <w:pStyle w:val="Dokumentinformation"/>
          </w:pPr>
          <w:r>
            <w:t>1.0</w:t>
          </w:r>
          <w:r w:rsidR="00696F93">
            <w:t xml:space="preserve"> </w:t>
          </w:r>
        </w:p>
      </w:tc>
    </w:tr>
  </w:tbl>
  <w:p w14:paraId="6C1E3D1A" w14:textId="357F16D5" w:rsidR="00663113" w:rsidRPr="00663114" w:rsidRDefault="00663113" w:rsidP="00F4109E">
    <w:pPr>
      <w:pStyle w:val="Sidhuvud"/>
      <w:rPr>
        <w:szCs w:val="2"/>
      </w:rPr>
    </w:pPr>
  </w:p>
  <w:p w14:paraId="1044D704" w14:textId="77777777" w:rsidR="00696F93" w:rsidRPr="007001EF" w:rsidRDefault="00696F93" w:rsidP="00696F93">
    <w:pPr>
      <w:pStyle w:val="Sidfot"/>
      <w:ind w:left="-993" w:right="-709"/>
      <w:rPr>
        <w:rFonts w:ascii="Times New Roman" w:hAnsi="Times New Roman"/>
        <w:sz w:val="20"/>
      </w:rPr>
    </w:pPr>
    <w:r>
      <w:rPr>
        <w:rFonts w:ascii="Times New Roman" w:hAnsi="Times New Roman"/>
        <w:sz w:val="20"/>
      </w:rPr>
      <w:t>Bilagan är avsedd att användas tillsammans med Hantverkarformuläret.</w:t>
    </w:r>
  </w:p>
  <w:p w14:paraId="6C1E3D1B" w14:textId="77777777" w:rsidR="00546AD3" w:rsidRPr="00663113" w:rsidRDefault="00546AD3" w:rsidP="00696F9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424E9C"/>
    <w:multiLevelType w:val="hybridMultilevel"/>
    <w:tmpl w:val="F592693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DD0361"/>
    <w:multiLevelType w:val="hybridMultilevel"/>
    <w:tmpl w:val="9798078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520466"/>
    <w:multiLevelType w:val="multilevel"/>
    <w:tmpl w:val="489A959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6C422D"/>
    <w:multiLevelType w:val="hybridMultilevel"/>
    <w:tmpl w:val="17047184"/>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7" w15:restartNumberingAfterBreak="0">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8D60762"/>
    <w:multiLevelType w:val="hybridMultilevel"/>
    <w:tmpl w:val="EA7AF958"/>
    <w:lvl w:ilvl="0" w:tplc="6EE48778">
      <w:start w:val="3"/>
      <w:numFmt w:val="bullet"/>
      <w:lvlText w:val="-"/>
      <w:lvlJc w:val="left"/>
      <w:pPr>
        <w:ind w:left="1172" w:hanging="360"/>
      </w:pPr>
      <w:rPr>
        <w:rFonts w:ascii="Calibri" w:eastAsiaTheme="minorHAnsi" w:hAnsi="Calibri" w:cs="Calibri" w:hint="default"/>
      </w:rPr>
    </w:lvl>
    <w:lvl w:ilvl="1" w:tplc="041D0003">
      <w:start w:val="1"/>
      <w:numFmt w:val="bullet"/>
      <w:lvlText w:val="o"/>
      <w:lvlJc w:val="left"/>
      <w:pPr>
        <w:ind w:left="1892" w:hanging="360"/>
      </w:pPr>
      <w:rPr>
        <w:rFonts w:ascii="Courier New" w:hAnsi="Courier New" w:cs="Courier New" w:hint="default"/>
      </w:rPr>
    </w:lvl>
    <w:lvl w:ilvl="2" w:tplc="041D0005">
      <w:start w:val="1"/>
      <w:numFmt w:val="bullet"/>
      <w:lvlText w:val=""/>
      <w:lvlJc w:val="left"/>
      <w:pPr>
        <w:ind w:left="2612" w:hanging="360"/>
      </w:pPr>
      <w:rPr>
        <w:rFonts w:ascii="Wingdings" w:hAnsi="Wingdings" w:hint="default"/>
      </w:rPr>
    </w:lvl>
    <w:lvl w:ilvl="3" w:tplc="041D0001" w:tentative="1">
      <w:start w:val="1"/>
      <w:numFmt w:val="bullet"/>
      <w:lvlText w:val=""/>
      <w:lvlJc w:val="left"/>
      <w:pPr>
        <w:ind w:left="3332" w:hanging="360"/>
      </w:pPr>
      <w:rPr>
        <w:rFonts w:ascii="Symbol" w:hAnsi="Symbol" w:hint="default"/>
      </w:rPr>
    </w:lvl>
    <w:lvl w:ilvl="4" w:tplc="041D0003" w:tentative="1">
      <w:start w:val="1"/>
      <w:numFmt w:val="bullet"/>
      <w:lvlText w:val="o"/>
      <w:lvlJc w:val="left"/>
      <w:pPr>
        <w:ind w:left="4052" w:hanging="360"/>
      </w:pPr>
      <w:rPr>
        <w:rFonts w:ascii="Courier New" w:hAnsi="Courier New" w:cs="Courier New" w:hint="default"/>
      </w:rPr>
    </w:lvl>
    <w:lvl w:ilvl="5" w:tplc="041D0005" w:tentative="1">
      <w:start w:val="1"/>
      <w:numFmt w:val="bullet"/>
      <w:lvlText w:val=""/>
      <w:lvlJc w:val="left"/>
      <w:pPr>
        <w:ind w:left="4772" w:hanging="360"/>
      </w:pPr>
      <w:rPr>
        <w:rFonts w:ascii="Wingdings" w:hAnsi="Wingdings" w:hint="default"/>
      </w:rPr>
    </w:lvl>
    <w:lvl w:ilvl="6" w:tplc="041D0001" w:tentative="1">
      <w:start w:val="1"/>
      <w:numFmt w:val="bullet"/>
      <w:lvlText w:val=""/>
      <w:lvlJc w:val="left"/>
      <w:pPr>
        <w:ind w:left="5492" w:hanging="360"/>
      </w:pPr>
      <w:rPr>
        <w:rFonts w:ascii="Symbol" w:hAnsi="Symbol" w:hint="default"/>
      </w:rPr>
    </w:lvl>
    <w:lvl w:ilvl="7" w:tplc="041D0003" w:tentative="1">
      <w:start w:val="1"/>
      <w:numFmt w:val="bullet"/>
      <w:lvlText w:val="o"/>
      <w:lvlJc w:val="left"/>
      <w:pPr>
        <w:ind w:left="6212" w:hanging="360"/>
      </w:pPr>
      <w:rPr>
        <w:rFonts w:ascii="Courier New" w:hAnsi="Courier New" w:cs="Courier New" w:hint="default"/>
      </w:rPr>
    </w:lvl>
    <w:lvl w:ilvl="8" w:tplc="041D0005" w:tentative="1">
      <w:start w:val="1"/>
      <w:numFmt w:val="bullet"/>
      <w:lvlText w:val=""/>
      <w:lvlJc w:val="left"/>
      <w:pPr>
        <w:ind w:left="6932" w:hanging="360"/>
      </w:pPr>
      <w:rPr>
        <w:rFonts w:ascii="Wingdings" w:hAnsi="Wingdings" w:hint="default"/>
      </w:rPr>
    </w:lvl>
  </w:abstractNum>
  <w:abstractNum w:abstractNumId="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0" w15:restartNumberingAfterBreak="0">
    <w:nsid w:val="4C6D2EE1"/>
    <w:multiLevelType w:val="hybridMultilevel"/>
    <w:tmpl w:val="31B43F18"/>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223D75"/>
    <w:multiLevelType w:val="hybridMultilevel"/>
    <w:tmpl w:val="F5E02DF6"/>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FA4768"/>
    <w:multiLevelType w:val="hybridMultilevel"/>
    <w:tmpl w:val="5740A130"/>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697166B2"/>
    <w:multiLevelType w:val="hybridMultilevel"/>
    <w:tmpl w:val="333609E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A994E4C"/>
    <w:multiLevelType w:val="multilevel"/>
    <w:tmpl w:val="3B7ED9CA"/>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7" w15:restartNumberingAfterBreak="0">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F11F2C"/>
    <w:multiLevelType w:val="hybridMultilevel"/>
    <w:tmpl w:val="08C24806"/>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B03CB1"/>
    <w:multiLevelType w:val="multilevel"/>
    <w:tmpl w:val="1DCC88BA"/>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31249880">
    <w:abstractNumId w:val="1"/>
  </w:num>
  <w:num w:numId="2" w16cid:durableId="667170009">
    <w:abstractNumId w:val="9"/>
  </w:num>
  <w:num w:numId="3" w16cid:durableId="179125943">
    <w:abstractNumId w:val="6"/>
  </w:num>
  <w:num w:numId="4" w16cid:durableId="8509462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2124110">
    <w:abstractNumId w:val="16"/>
  </w:num>
  <w:num w:numId="6" w16cid:durableId="5974433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819216">
    <w:abstractNumId w:val="13"/>
  </w:num>
  <w:num w:numId="8" w16cid:durableId="465322788">
    <w:abstractNumId w:val="0"/>
  </w:num>
  <w:num w:numId="9" w16cid:durableId="90397678">
    <w:abstractNumId w:val="7"/>
  </w:num>
  <w:num w:numId="10" w16cid:durableId="1088968358">
    <w:abstractNumId w:val="17"/>
  </w:num>
  <w:num w:numId="11" w16cid:durableId="1385445418">
    <w:abstractNumId w:val="4"/>
  </w:num>
  <w:num w:numId="12" w16cid:durableId="1006251292">
    <w:abstractNumId w:val="13"/>
  </w:num>
  <w:num w:numId="13" w16cid:durableId="976683333">
    <w:abstractNumId w:val="16"/>
  </w:num>
  <w:num w:numId="14" w16cid:durableId="163514311">
    <w:abstractNumId w:val="19"/>
  </w:num>
  <w:num w:numId="15" w16cid:durableId="421413317">
    <w:abstractNumId w:val="13"/>
  </w:num>
  <w:num w:numId="16" w16cid:durableId="1870334806">
    <w:abstractNumId w:val="16"/>
  </w:num>
  <w:num w:numId="17" w16cid:durableId="923950089">
    <w:abstractNumId w:val="15"/>
  </w:num>
  <w:num w:numId="18" w16cid:durableId="1578592962">
    <w:abstractNumId w:val="8"/>
  </w:num>
  <w:num w:numId="19" w16cid:durableId="1234587423">
    <w:abstractNumId w:val="2"/>
  </w:num>
  <w:num w:numId="20" w16cid:durableId="2023124436">
    <w:abstractNumId w:val="11"/>
  </w:num>
  <w:num w:numId="21" w16cid:durableId="1625112708">
    <w:abstractNumId w:val="5"/>
  </w:num>
  <w:num w:numId="22" w16cid:durableId="1153792328">
    <w:abstractNumId w:val="12"/>
  </w:num>
  <w:num w:numId="23" w16cid:durableId="972175603">
    <w:abstractNumId w:val="10"/>
  </w:num>
  <w:num w:numId="24" w16cid:durableId="1131048517">
    <w:abstractNumId w:val="3"/>
  </w:num>
  <w:num w:numId="25" w16cid:durableId="1233194405">
    <w:abstractNumId w:val="18"/>
  </w:num>
  <w:num w:numId="26" w16cid:durableId="1399472161">
    <w:abstractNumId w:val="14"/>
  </w:num>
  <w:num w:numId="27" w16cid:durableId="1806044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3"/>
    <w:rsid w:val="0000351E"/>
    <w:rsid w:val="00025AB2"/>
    <w:rsid w:val="00043465"/>
    <w:rsid w:val="00046DFF"/>
    <w:rsid w:val="00054082"/>
    <w:rsid w:val="00054A43"/>
    <w:rsid w:val="000702B1"/>
    <w:rsid w:val="00072947"/>
    <w:rsid w:val="000818C2"/>
    <w:rsid w:val="00083051"/>
    <w:rsid w:val="00086BAE"/>
    <w:rsid w:val="00096EC6"/>
    <w:rsid w:val="000A0E50"/>
    <w:rsid w:val="000B34E0"/>
    <w:rsid w:val="000C73F9"/>
    <w:rsid w:val="000F45CB"/>
    <w:rsid w:val="00103F5F"/>
    <w:rsid w:val="00104BA6"/>
    <w:rsid w:val="0010595B"/>
    <w:rsid w:val="00120803"/>
    <w:rsid w:val="00134F4E"/>
    <w:rsid w:val="00140E90"/>
    <w:rsid w:val="0015452A"/>
    <w:rsid w:val="001612AB"/>
    <w:rsid w:val="0016599D"/>
    <w:rsid w:val="001768B1"/>
    <w:rsid w:val="00182FDA"/>
    <w:rsid w:val="00187B0A"/>
    <w:rsid w:val="001A3FCF"/>
    <w:rsid w:val="001A48CC"/>
    <w:rsid w:val="001B43F9"/>
    <w:rsid w:val="001C2B55"/>
    <w:rsid w:val="001C2D01"/>
    <w:rsid w:val="001D2803"/>
    <w:rsid w:val="001E1427"/>
    <w:rsid w:val="001E6BEA"/>
    <w:rsid w:val="001F185F"/>
    <w:rsid w:val="001F2F72"/>
    <w:rsid w:val="00203892"/>
    <w:rsid w:val="00204ED5"/>
    <w:rsid w:val="00207BD7"/>
    <w:rsid w:val="00227C95"/>
    <w:rsid w:val="002316EE"/>
    <w:rsid w:val="0024126A"/>
    <w:rsid w:val="002507E2"/>
    <w:rsid w:val="00251252"/>
    <w:rsid w:val="00252A02"/>
    <w:rsid w:val="00252B6B"/>
    <w:rsid w:val="0026335F"/>
    <w:rsid w:val="002777C4"/>
    <w:rsid w:val="00277AA0"/>
    <w:rsid w:val="002840A5"/>
    <w:rsid w:val="00284227"/>
    <w:rsid w:val="002901A7"/>
    <w:rsid w:val="002B2EDC"/>
    <w:rsid w:val="002B4F9B"/>
    <w:rsid w:val="002C3B60"/>
    <w:rsid w:val="002D244E"/>
    <w:rsid w:val="002F4EAF"/>
    <w:rsid w:val="00312653"/>
    <w:rsid w:val="00316AD6"/>
    <w:rsid w:val="003226C0"/>
    <w:rsid w:val="00327251"/>
    <w:rsid w:val="00346397"/>
    <w:rsid w:val="0035111B"/>
    <w:rsid w:val="0035489D"/>
    <w:rsid w:val="0035525A"/>
    <w:rsid w:val="00382A19"/>
    <w:rsid w:val="00385516"/>
    <w:rsid w:val="003A6BB2"/>
    <w:rsid w:val="003D1180"/>
    <w:rsid w:val="003D57C8"/>
    <w:rsid w:val="003E171E"/>
    <w:rsid w:val="003E192F"/>
    <w:rsid w:val="003E515D"/>
    <w:rsid w:val="00412FCD"/>
    <w:rsid w:val="004249B7"/>
    <w:rsid w:val="0042699C"/>
    <w:rsid w:val="004279EE"/>
    <w:rsid w:val="0043090D"/>
    <w:rsid w:val="0045380C"/>
    <w:rsid w:val="00456487"/>
    <w:rsid w:val="00460EA4"/>
    <w:rsid w:val="00474544"/>
    <w:rsid w:val="004853CE"/>
    <w:rsid w:val="004D4F97"/>
    <w:rsid w:val="004D7069"/>
    <w:rsid w:val="004E01D3"/>
    <w:rsid w:val="004F2E7D"/>
    <w:rsid w:val="00514943"/>
    <w:rsid w:val="00515473"/>
    <w:rsid w:val="00522F0B"/>
    <w:rsid w:val="00526ED0"/>
    <w:rsid w:val="00546AD3"/>
    <w:rsid w:val="00562BF1"/>
    <w:rsid w:val="00573FA9"/>
    <w:rsid w:val="00577F25"/>
    <w:rsid w:val="00582FCD"/>
    <w:rsid w:val="00586585"/>
    <w:rsid w:val="00586A74"/>
    <w:rsid w:val="00595165"/>
    <w:rsid w:val="005A2D5D"/>
    <w:rsid w:val="005B031F"/>
    <w:rsid w:val="005C7EDF"/>
    <w:rsid w:val="005D36CF"/>
    <w:rsid w:val="005E4C91"/>
    <w:rsid w:val="005E6A86"/>
    <w:rsid w:val="005E73C3"/>
    <w:rsid w:val="005F77E1"/>
    <w:rsid w:val="00602F69"/>
    <w:rsid w:val="006102C9"/>
    <w:rsid w:val="00614233"/>
    <w:rsid w:val="00621A57"/>
    <w:rsid w:val="00630A5A"/>
    <w:rsid w:val="006418EC"/>
    <w:rsid w:val="0064305A"/>
    <w:rsid w:val="006534C4"/>
    <w:rsid w:val="00654A45"/>
    <w:rsid w:val="00663113"/>
    <w:rsid w:val="006633FC"/>
    <w:rsid w:val="00663D35"/>
    <w:rsid w:val="00664324"/>
    <w:rsid w:val="00670231"/>
    <w:rsid w:val="00675614"/>
    <w:rsid w:val="00687C6D"/>
    <w:rsid w:val="0069565F"/>
    <w:rsid w:val="00696F93"/>
    <w:rsid w:val="006C3C92"/>
    <w:rsid w:val="006C6FE8"/>
    <w:rsid w:val="006D0814"/>
    <w:rsid w:val="006E244C"/>
    <w:rsid w:val="006F38E8"/>
    <w:rsid w:val="006F50F4"/>
    <w:rsid w:val="00704218"/>
    <w:rsid w:val="00704422"/>
    <w:rsid w:val="00715986"/>
    <w:rsid w:val="007221A5"/>
    <w:rsid w:val="007420D6"/>
    <w:rsid w:val="00746779"/>
    <w:rsid w:val="00747D52"/>
    <w:rsid w:val="00753223"/>
    <w:rsid w:val="007563F7"/>
    <w:rsid w:val="007564E8"/>
    <w:rsid w:val="00756B06"/>
    <w:rsid w:val="00760A4E"/>
    <w:rsid w:val="00765740"/>
    <w:rsid w:val="00791949"/>
    <w:rsid w:val="007A14FD"/>
    <w:rsid w:val="007A1B13"/>
    <w:rsid w:val="007A3536"/>
    <w:rsid w:val="007A4222"/>
    <w:rsid w:val="007B1689"/>
    <w:rsid w:val="007B6E49"/>
    <w:rsid w:val="007B7080"/>
    <w:rsid w:val="007C406E"/>
    <w:rsid w:val="007E13E1"/>
    <w:rsid w:val="007F06D4"/>
    <w:rsid w:val="008009E8"/>
    <w:rsid w:val="00801C0A"/>
    <w:rsid w:val="00804222"/>
    <w:rsid w:val="00815E94"/>
    <w:rsid w:val="00820DDA"/>
    <w:rsid w:val="00835E5E"/>
    <w:rsid w:val="00845B04"/>
    <w:rsid w:val="008479C2"/>
    <w:rsid w:val="0085069D"/>
    <w:rsid w:val="00863B87"/>
    <w:rsid w:val="00872615"/>
    <w:rsid w:val="00876119"/>
    <w:rsid w:val="0089280F"/>
    <w:rsid w:val="008A183C"/>
    <w:rsid w:val="008A6DAA"/>
    <w:rsid w:val="008C2331"/>
    <w:rsid w:val="008E216E"/>
    <w:rsid w:val="009122ED"/>
    <w:rsid w:val="00917194"/>
    <w:rsid w:val="009535CE"/>
    <w:rsid w:val="00973775"/>
    <w:rsid w:val="0097649E"/>
    <w:rsid w:val="00980D7B"/>
    <w:rsid w:val="00981743"/>
    <w:rsid w:val="00984B7C"/>
    <w:rsid w:val="00993C62"/>
    <w:rsid w:val="009A02AA"/>
    <w:rsid w:val="009A3017"/>
    <w:rsid w:val="009C1ABB"/>
    <w:rsid w:val="009C2B19"/>
    <w:rsid w:val="009D7595"/>
    <w:rsid w:val="009E5840"/>
    <w:rsid w:val="009E615F"/>
    <w:rsid w:val="009F1514"/>
    <w:rsid w:val="009F266B"/>
    <w:rsid w:val="009F55D2"/>
    <w:rsid w:val="00A020E0"/>
    <w:rsid w:val="00A115C8"/>
    <w:rsid w:val="00A131B3"/>
    <w:rsid w:val="00A17BB1"/>
    <w:rsid w:val="00A338B9"/>
    <w:rsid w:val="00A73202"/>
    <w:rsid w:val="00A7540C"/>
    <w:rsid w:val="00A85DB2"/>
    <w:rsid w:val="00AC07DE"/>
    <w:rsid w:val="00AD5C4F"/>
    <w:rsid w:val="00AE412A"/>
    <w:rsid w:val="00AE6D9F"/>
    <w:rsid w:val="00AF0CC4"/>
    <w:rsid w:val="00B00241"/>
    <w:rsid w:val="00B52233"/>
    <w:rsid w:val="00B56D4F"/>
    <w:rsid w:val="00B56EA5"/>
    <w:rsid w:val="00B9653C"/>
    <w:rsid w:val="00BA661E"/>
    <w:rsid w:val="00BB199E"/>
    <w:rsid w:val="00BC5025"/>
    <w:rsid w:val="00BE281B"/>
    <w:rsid w:val="00BE7F6E"/>
    <w:rsid w:val="00BF2276"/>
    <w:rsid w:val="00BF3C8A"/>
    <w:rsid w:val="00BF6A67"/>
    <w:rsid w:val="00BF78BD"/>
    <w:rsid w:val="00C04413"/>
    <w:rsid w:val="00C06EBB"/>
    <w:rsid w:val="00C13007"/>
    <w:rsid w:val="00C25746"/>
    <w:rsid w:val="00C3136F"/>
    <w:rsid w:val="00C466DE"/>
    <w:rsid w:val="00C644A7"/>
    <w:rsid w:val="00CB49A3"/>
    <w:rsid w:val="00CB5950"/>
    <w:rsid w:val="00CB60BA"/>
    <w:rsid w:val="00CD6B6A"/>
    <w:rsid w:val="00CD76B5"/>
    <w:rsid w:val="00CF3C8A"/>
    <w:rsid w:val="00CF7737"/>
    <w:rsid w:val="00D013F6"/>
    <w:rsid w:val="00D15DB0"/>
    <w:rsid w:val="00D20472"/>
    <w:rsid w:val="00D37830"/>
    <w:rsid w:val="00D42633"/>
    <w:rsid w:val="00D51FF8"/>
    <w:rsid w:val="00D63DD2"/>
    <w:rsid w:val="00D764DD"/>
    <w:rsid w:val="00D95249"/>
    <w:rsid w:val="00D96248"/>
    <w:rsid w:val="00DA6975"/>
    <w:rsid w:val="00DB2270"/>
    <w:rsid w:val="00DC51DB"/>
    <w:rsid w:val="00DE1DE3"/>
    <w:rsid w:val="00DE4099"/>
    <w:rsid w:val="00DF1ED5"/>
    <w:rsid w:val="00DF4AA8"/>
    <w:rsid w:val="00DF66A2"/>
    <w:rsid w:val="00DF757C"/>
    <w:rsid w:val="00E31D67"/>
    <w:rsid w:val="00E367CB"/>
    <w:rsid w:val="00E41E70"/>
    <w:rsid w:val="00E45057"/>
    <w:rsid w:val="00E70E5C"/>
    <w:rsid w:val="00EA5D9B"/>
    <w:rsid w:val="00EA6A45"/>
    <w:rsid w:val="00EB1B77"/>
    <w:rsid w:val="00ED050E"/>
    <w:rsid w:val="00EE01A0"/>
    <w:rsid w:val="00F036BC"/>
    <w:rsid w:val="00F063BD"/>
    <w:rsid w:val="00F17291"/>
    <w:rsid w:val="00F3586E"/>
    <w:rsid w:val="00F55C7D"/>
    <w:rsid w:val="00F703BD"/>
    <w:rsid w:val="00F74618"/>
    <w:rsid w:val="00FA2ADB"/>
    <w:rsid w:val="00FC4B89"/>
    <w:rsid w:val="00FF0E31"/>
    <w:rsid w:val="00FF11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E3CE2"/>
  <w15:chartTrackingRefBased/>
  <w15:docId w15:val="{C64F3958-53EC-4211-AE10-4D510EB3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40E90"/>
    <w:pPr>
      <w:spacing w:after="0" w:line="240" w:lineRule="auto"/>
    </w:pPr>
  </w:style>
  <w:style w:type="paragraph" w:styleId="Rubrik1">
    <w:name w:val="heading 1"/>
    <w:basedOn w:val="Normal"/>
    <w:next w:val="Brdtext"/>
    <w:link w:val="Rubrik1Char"/>
    <w:uiPriority w:val="9"/>
    <w:qFormat/>
    <w:rsid w:val="00670231"/>
    <w:pPr>
      <w:keepNext/>
      <w:keepLines/>
      <w:numPr>
        <w:numId w:val="17"/>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670231"/>
    <w:pPr>
      <w:keepNext/>
      <w:keepLines/>
      <w:numPr>
        <w:ilvl w:val="1"/>
        <w:numId w:val="17"/>
      </w:numPr>
      <w:tabs>
        <w:tab w:val="num" w:pos="360"/>
      </w:tabs>
      <w:spacing w:before="290" w:line="290" w:lineRule="atLeast"/>
      <w:ind w:left="0" w:firstLine="0"/>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670231"/>
    <w:pPr>
      <w:keepNext/>
      <w:keepLines/>
      <w:numPr>
        <w:ilvl w:val="2"/>
        <w:numId w:val="17"/>
      </w:numPr>
      <w:tabs>
        <w:tab w:val="num" w:pos="360"/>
      </w:tabs>
      <w:spacing w:before="290" w:line="290" w:lineRule="atLeast"/>
      <w:ind w:left="0" w:firstLine="0"/>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670231"/>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670231"/>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670231"/>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670231"/>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670231"/>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670231"/>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70231"/>
    <w:pPr>
      <w:spacing w:after="290" w:line="290" w:lineRule="atLeast"/>
    </w:pPr>
  </w:style>
  <w:style w:type="character" w:customStyle="1" w:styleId="BrdtextChar">
    <w:name w:val="Brödtext Char"/>
    <w:basedOn w:val="Standardstycketeckensnitt"/>
    <w:link w:val="Brdtext"/>
    <w:rsid w:val="00670231"/>
  </w:style>
  <w:style w:type="paragraph" w:styleId="Punktlista">
    <w:name w:val="List Bullet"/>
    <w:basedOn w:val="Brdtext"/>
    <w:qFormat/>
    <w:rsid w:val="00670231"/>
    <w:pPr>
      <w:numPr>
        <w:numId w:val="16"/>
      </w:numPr>
      <w:contextualSpacing/>
    </w:pPr>
    <w:rPr>
      <w:rFonts w:eastAsia="Times New Roman" w:cs="Times New Roman"/>
      <w:szCs w:val="24"/>
      <w:lang w:eastAsia="sv-SE"/>
    </w:rPr>
  </w:style>
  <w:style w:type="paragraph" w:customStyle="1" w:styleId="Nummerlista">
    <w:name w:val="Nummerlista"/>
    <w:basedOn w:val="Brdtext"/>
    <w:qFormat/>
    <w:rsid w:val="00670231"/>
    <w:pPr>
      <w:numPr>
        <w:numId w:val="15"/>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670231"/>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670231"/>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670231"/>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670231"/>
    <w:rPr>
      <w:rFonts w:asciiTheme="majorHAnsi" w:eastAsiaTheme="majorEastAsia" w:hAnsiTheme="majorHAnsi" w:cstheme="majorBidi"/>
      <w:iCs/>
    </w:rPr>
  </w:style>
  <w:style w:type="paragraph" w:customStyle="1" w:styleId="Tabelltext">
    <w:name w:val="Tabelltext"/>
    <w:basedOn w:val="Normal"/>
    <w:uiPriority w:val="9"/>
    <w:qFormat/>
    <w:rsid w:val="00670231"/>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670231"/>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670231"/>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670231"/>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670231"/>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670231"/>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670231"/>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670231"/>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670231"/>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670231"/>
    <w:rPr>
      <w:rFonts w:asciiTheme="majorHAnsi" w:hAnsiTheme="majorHAnsi" w:cs="Segoe UI"/>
      <w:sz w:val="16"/>
      <w:szCs w:val="16"/>
    </w:rPr>
  </w:style>
  <w:style w:type="table" w:styleId="Tabellrutnt">
    <w:name w:val="Table Grid"/>
    <w:basedOn w:val="Normaltabell"/>
    <w:uiPriority w:val="39"/>
    <w:rsid w:val="006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670231"/>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semiHidden/>
    <w:rsid w:val="00670231"/>
    <w:pPr>
      <w:tabs>
        <w:tab w:val="right" w:leader="dot" w:pos="6793"/>
      </w:tabs>
      <w:spacing w:before="60" w:line="320" w:lineRule="atLeast"/>
      <w:ind w:left="1077" w:right="567" w:hanging="624"/>
    </w:pPr>
  </w:style>
  <w:style w:type="paragraph" w:styleId="Innehll3">
    <w:name w:val="toc 3"/>
    <w:basedOn w:val="Normal"/>
    <w:next w:val="Normal"/>
    <w:uiPriority w:val="39"/>
    <w:semiHidden/>
    <w:rsid w:val="00670231"/>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670231"/>
    <w:pPr>
      <w:spacing w:after="100"/>
      <w:ind w:left="660"/>
    </w:pPr>
    <w:rPr>
      <w:sz w:val="20"/>
    </w:rPr>
  </w:style>
  <w:style w:type="paragraph" w:styleId="Innehll5">
    <w:name w:val="toc 5"/>
    <w:basedOn w:val="Normal"/>
    <w:next w:val="Normal"/>
    <w:autoRedefine/>
    <w:uiPriority w:val="39"/>
    <w:semiHidden/>
    <w:rsid w:val="00670231"/>
    <w:pPr>
      <w:spacing w:after="100"/>
      <w:ind w:left="880"/>
    </w:pPr>
    <w:rPr>
      <w:sz w:val="20"/>
    </w:rPr>
  </w:style>
  <w:style w:type="paragraph" w:styleId="Innehll6">
    <w:name w:val="toc 6"/>
    <w:basedOn w:val="Normal"/>
    <w:next w:val="Normal"/>
    <w:autoRedefine/>
    <w:uiPriority w:val="39"/>
    <w:semiHidden/>
    <w:rsid w:val="00670231"/>
    <w:pPr>
      <w:spacing w:after="100"/>
      <w:ind w:left="1100"/>
    </w:pPr>
    <w:rPr>
      <w:sz w:val="20"/>
    </w:rPr>
  </w:style>
  <w:style w:type="paragraph" w:styleId="Innehll7">
    <w:name w:val="toc 7"/>
    <w:basedOn w:val="Normal"/>
    <w:next w:val="Normal"/>
    <w:autoRedefine/>
    <w:uiPriority w:val="39"/>
    <w:semiHidden/>
    <w:rsid w:val="00670231"/>
    <w:pPr>
      <w:spacing w:after="100"/>
      <w:ind w:left="1320"/>
    </w:pPr>
    <w:rPr>
      <w:sz w:val="20"/>
    </w:rPr>
  </w:style>
  <w:style w:type="paragraph" w:styleId="Innehll8">
    <w:name w:val="toc 8"/>
    <w:basedOn w:val="Normal"/>
    <w:next w:val="Normal"/>
    <w:autoRedefine/>
    <w:uiPriority w:val="39"/>
    <w:semiHidden/>
    <w:rsid w:val="00670231"/>
    <w:pPr>
      <w:spacing w:after="100"/>
      <w:ind w:left="1540"/>
    </w:pPr>
    <w:rPr>
      <w:sz w:val="20"/>
    </w:rPr>
  </w:style>
  <w:style w:type="paragraph" w:styleId="Innehll9">
    <w:name w:val="toc 9"/>
    <w:basedOn w:val="Normal"/>
    <w:next w:val="Normal"/>
    <w:autoRedefine/>
    <w:uiPriority w:val="39"/>
    <w:semiHidden/>
    <w:rsid w:val="00670231"/>
    <w:pPr>
      <w:spacing w:after="100"/>
      <w:ind w:left="1760"/>
    </w:pPr>
    <w:rPr>
      <w:sz w:val="20"/>
    </w:rPr>
  </w:style>
  <w:style w:type="paragraph" w:customStyle="1" w:styleId="Ledtext">
    <w:name w:val="Ledtext"/>
    <w:basedOn w:val="Normal"/>
    <w:semiHidden/>
    <w:rsid w:val="00670231"/>
    <w:rPr>
      <w:rFonts w:asciiTheme="majorHAnsi" w:hAnsiTheme="majorHAnsi"/>
      <w:sz w:val="14"/>
    </w:rPr>
  </w:style>
  <w:style w:type="paragraph" w:customStyle="1" w:styleId="Instruktionstext">
    <w:name w:val="Instruktionstext"/>
    <w:basedOn w:val="Brdtext"/>
    <w:semiHidden/>
    <w:rsid w:val="00670231"/>
    <w:rPr>
      <w:i/>
      <w:vanish/>
      <w:color w:val="0000FF"/>
    </w:rPr>
  </w:style>
  <w:style w:type="paragraph" w:customStyle="1" w:styleId="Hlsningsfras">
    <w:name w:val="Hälsningsfras"/>
    <w:basedOn w:val="Brdtext"/>
    <w:next w:val="Brdtext"/>
    <w:semiHidden/>
    <w:rsid w:val="00670231"/>
    <w:pPr>
      <w:keepLines/>
    </w:pPr>
  </w:style>
  <w:style w:type="character" w:styleId="Fotnotsreferens">
    <w:name w:val="footnote reference"/>
    <w:basedOn w:val="Standardstycketeckensnitt"/>
    <w:uiPriority w:val="99"/>
    <w:semiHidden/>
    <w:rsid w:val="00670231"/>
    <w:rPr>
      <w:rFonts w:asciiTheme="minorHAnsi" w:hAnsiTheme="minorHAnsi"/>
      <w:vertAlign w:val="superscript"/>
    </w:rPr>
  </w:style>
  <w:style w:type="paragraph" w:styleId="Fotnotstext">
    <w:name w:val="footnote text"/>
    <w:basedOn w:val="Normal"/>
    <w:link w:val="FotnotstextChar"/>
    <w:uiPriority w:val="99"/>
    <w:semiHidden/>
    <w:rsid w:val="00670231"/>
    <w:rPr>
      <w:spacing w:val="6"/>
      <w:sz w:val="16"/>
      <w:szCs w:val="20"/>
    </w:rPr>
  </w:style>
  <w:style w:type="character" w:customStyle="1" w:styleId="FotnotstextChar">
    <w:name w:val="Fotnotstext Char"/>
    <w:basedOn w:val="Standardstycketeckensnitt"/>
    <w:link w:val="Fotnotstext"/>
    <w:uiPriority w:val="99"/>
    <w:semiHidden/>
    <w:rsid w:val="00670231"/>
    <w:rPr>
      <w:spacing w:val="6"/>
      <w:sz w:val="16"/>
      <w:szCs w:val="20"/>
    </w:rPr>
  </w:style>
  <w:style w:type="paragraph" w:styleId="Sidfot">
    <w:name w:val="footer"/>
    <w:basedOn w:val="Normal"/>
    <w:link w:val="SidfotChar"/>
    <w:uiPriority w:val="99"/>
    <w:semiHidden/>
    <w:rsid w:val="00670231"/>
    <w:pPr>
      <w:tabs>
        <w:tab w:val="center" w:pos="4536"/>
        <w:tab w:val="right" w:pos="9072"/>
      </w:tabs>
    </w:pPr>
    <w:rPr>
      <w:sz w:val="2"/>
    </w:rPr>
  </w:style>
  <w:style w:type="character" w:customStyle="1" w:styleId="SidfotChar">
    <w:name w:val="Sidfot Char"/>
    <w:basedOn w:val="Standardstycketeckensnitt"/>
    <w:link w:val="Sidfot"/>
    <w:uiPriority w:val="99"/>
    <w:semiHidden/>
    <w:rsid w:val="00670231"/>
    <w:rPr>
      <w:sz w:val="2"/>
    </w:rPr>
  </w:style>
  <w:style w:type="paragraph" w:customStyle="1" w:styleId="Dokumentkategori">
    <w:name w:val="Dokumentkategori"/>
    <w:basedOn w:val="Normal"/>
    <w:semiHidden/>
    <w:rsid w:val="00670231"/>
    <w:pPr>
      <w:spacing w:after="60"/>
    </w:pPr>
    <w:rPr>
      <w:rFonts w:asciiTheme="majorHAnsi" w:hAnsiTheme="majorHAnsi"/>
      <w:caps/>
    </w:rPr>
  </w:style>
  <w:style w:type="paragraph" w:customStyle="1" w:styleId="Sidfotstext">
    <w:name w:val="Sidfotstext"/>
    <w:basedOn w:val="Normal"/>
    <w:semiHidden/>
    <w:rsid w:val="00670231"/>
    <w:rPr>
      <w:rFonts w:asciiTheme="majorHAnsi" w:hAnsiTheme="majorHAnsi"/>
      <w:sz w:val="16"/>
    </w:rPr>
  </w:style>
  <w:style w:type="paragraph" w:customStyle="1" w:styleId="Sidhuvudstext">
    <w:name w:val="Sidhuvudstext"/>
    <w:basedOn w:val="Normal"/>
    <w:semiHidden/>
    <w:rsid w:val="00CD76B5"/>
    <w:rPr>
      <w:sz w:val="20"/>
    </w:rPr>
  </w:style>
  <w:style w:type="paragraph" w:customStyle="1" w:styleId="Mall-Id">
    <w:name w:val="Mall-Id"/>
    <w:basedOn w:val="Normal"/>
    <w:semiHidden/>
    <w:rsid w:val="00670231"/>
    <w:rPr>
      <w:rFonts w:asciiTheme="majorHAnsi" w:hAnsiTheme="majorHAnsi"/>
      <w:color w:val="A5A5A5"/>
      <w:sz w:val="10"/>
    </w:rPr>
  </w:style>
  <w:style w:type="paragraph" w:styleId="Citat">
    <w:name w:val="Quote"/>
    <w:basedOn w:val="Normal"/>
    <w:next w:val="Brdtext"/>
    <w:link w:val="CitatChar"/>
    <w:uiPriority w:val="29"/>
    <w:rsid w:val="00670231"/>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670231"/>
    <w:rPr>
      <w:i/>
      <w:iCs/>
      <w:spacing w:val="5"/>
      <w:sz w:val="21"/>
    </w:rPr>
  </w:style>
  <w:style w:type="paragraph" w:styleId="Sidhuvud">
    <w:name w:val="header"/>
    <w:basedOn w:val="Normal"/>
    <w:link w:val="SidhuvudChar"/>
    <w:semiHidden/>
    <w:rsid w:val="00670231"/>
    <w:pPr>
      <w:tabs>
        <w:tab w:val="center" w:pos="4536"/>
        <w:tab w:val="right" w:pos="9072"/>
      </w:tabs>
    </w:pPr>
    <w:rPr>
      <w:sz w:val="2"/>
    </w:rPr>
  </w:style>
  <w:style w:type="character" w:customStyle="1" w:styleId="SidhuvudChar">
    <w:name w:val="Sidhuvud Char"/>
    <w:basedOn w:val="Standardstycketeckensnitt"/>
    <w:link w:val="Sidhuvud"/>
    <w:semiHidden/>
    <w:rsid w:val="00670231"/>
    <w:rPr>
      <w:sz w:val="2"/>
    </w:rPr>
  </w:style>
  <w:style w:type="paragraph" w:styleId="Beskrivning">
    <w:name w:val="caption"/>
    <w:basedOn w:val="Normal"/>
    <w:next w:val="Brdtext"/>
    <w:uiPriority w:val="35"/>
    <w:semiHidden/>
    <w:qFormat/>
    <w:rsid w:val="00670231"/>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670231"/>
    <w:rPr>
      <w:color w:val="8691B9" w:themeColor="hyperlink"/>
      <w:u w:val="single"/>
    </w:rPr>
  </w:style>
  <w:style w:type="paragraph" w:styleId="Figurfrteckning">
    <w:name w:val="table of figures"/>
    <w:basedOn w:val="Normal"/>
    <w:next w:val="Normal"/>
    <w:uiPriority w:val="99"/>
    <w:semiHidden/>
    <w:rsid w:val="00670231"/>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670231"/>
    <w:pPr>
      <w:spacing w:before="40" w:after="240" w:line="240" w:lineRule="auto"/>
    </w:pPr>
    <w:rPr>
      <w:noProof/>
      <w:spacing w:val="6"/>
      <w:sz w:val="16"/>
      <w:lang w:val="en-US"/>
    </w:rPr>
  </w:style>
  <w:style w:type="paragraph" w:customStyle="1" w:styleId="Referenser">
    <w:name w:val="Referenser"/>
    <w:basedOn w:val="Brdtext"/>
    <w:semiHidden/>
    <w:rsid w:val="00670231"/>
    <w:pPr>
      <w:ind w:left="357" w:hanging="357"/>
    </w:pPr>
  </w:style>
  <w:style w:type="character" w:styleId="Sidnummer">
    <w:name w:val="page number"/>
    <w:basedOn w:val="Standardstycketeckensnitt"/>
    <w:semiHidden/>
    <w:unhideWhenUsed/>
    <w:rsid w:val="00670231"/>
    <w:rPr>
      <w:rFonts w:asciiTheme="minorHAnsi" w:hAnsiTheme="minorHAnsi"/>
      <w:sz w:val="21"/>
    </w:rPr>
  </w:style>
  <w:style w:type="table" w:customStyle="1" w:styleId="TabellrutntEnergimyndigheten">
    <w:name w:val="Tabell_rutnät_Energimyndigheten"/>
    <w:basedOn w:val="Normaltabell"/>
    <w:rsid w:val="00F703B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670231"/>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670231"/>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670231"/>
    <w:rPr>
      <w:color w:val="FF0000"/>
    </w:rPr>
  </w:style>
  <w:style w:type="paragraph" w:customStyle="1" w:styleId="Undertitel">
    <w:name w:val="Undertitel"/>
    <w:basedOn w:val="Titel"/>
    <w:semiHidden/>
    <w:qFormat/>
    <w:rsid w:val="002901A7"/>
    <w:pPr>
      <w:spacing w:before="0" w:after="600"/>
    </w:pPr>
    <w:rPr>
      <w:sz w:val="22"/>
    </w:rPr>
  </w:style>
  <w:style w:type="paragraph" w:customStyle="1" w:styleId="Titel">
    <w:name w:val="Titel"/>
    <w:basedOn w:val="Brdtext"/>
    <w:link w:val="TitelChar"/>
    <w:semiHidden/>
    <w:qFormat/>
    <w:rsid w:val="002901A7"/>
    <w:pPr>
      <w:spacing w:before="4000" w:after="120"/>
      <w:ind w:left="1134"/>
    </w:pPr>
    <w:rPr>
      <w:rFonts w:asciiTheme="majorHAnsi" w:hAnsiTheme="majorHAnsi"/>
      <w:sz w:val="48"/>
    </w:rPr>
  </w:style>
  <w:style w:type="character" w:customStyle="1" w:styleId="TitelChar">
    <w:name w:val="Titel Char"/>
    <w:basedOn w:val="BrdtextChar"/>
    <w:link w:val="Titel"/>
    <w:semiHidden/>
    <w:rsid w:val="002901A7"/>
    <w:rPr>
      <w:rFonts w:asciiTheme="majorHAnsi" w:hAnsiTheme="majorHAnsi"/>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97649E"/>
    <w:pPr>
      <w:pageBreakBefore/>
      <w:numPr>
        <w:numId w:val="0"/>
      </w:numPr>
      <w:outlineLvl w:val="9"/>
    </w:pPr>
  </w:style>
  <w:style w:type="paragraph" w:customStyle="1" w:styleId="Dokumentinformation">
    <w:name w:val="Dokumentinformation"/>
    <w:basedOn w:val="Brdtext"/>
    <w:semiHidden/>
    <w:qFormat/>
    <w:rsid w:val="00670231"/>
    <w:pPr>
      <w:spacing w:after="0" w:line="240" w:lineRule="auto"/>
    </w:pPr>
  </w:style>
  <w:style w:type="paragraph" w:customStyle="1" w:styleId="Ifyllnadstext">
    <w:name w:val="Ifyllnadstext"/>
    <w:basedOn w:val="Brdtext"/>
    <w:semiHidden/>
    <w:qFormat/>
    <w:rsid w:val="00670231"/>
    <w:pPr>
      <w:spacing w:after="40"/>
    </w:pPr>
  </w:style>
  <w:style w:type="paragraph" w:customStyle="1" w:styleId="Ingress">
    <w:name w:val="Ingress"/>
    <w:basedOn w:val="Brdtext"/>
    <w:qFormat/>
    <w:rsid w:val="00670231"/>
    <w:rPr>
      <w:rFonts w:asciiTheme="majorHAnsi" w:hAnsiTheme="majorHAnsi"/>
      <w:spacing w:val="-2"/>
    </w:rPr>
  </w:style>
  <w:style w:type="paragraph" w:customStyle="1" w:styleId="Personligprofil">
    <w:name w:val="Personligprofil"/>
    <w:basedOn w:val="Normal"/>
    <w:semiHidden/>
    <w:rsid w:val="00670231"/>
    <w:rPr>
      <w:sz w:val="18"/>
    </w:rPr>
  </w:style>
  <w:style w:type="paragraph" w:customStyle="1" w:styleId="sidfotadress">
    <w:name w:val="sidfotadress"/>
    <w:basedOn w:val="Normal"/>
    <w:semiHidden/>
    <w:rsid w:val="00670231"/>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4853CE"/>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4853CE"/>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4853CE"/>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4853CE"/>
    <w:pPr>
      <w:keepLines w:val="0"/>
    </w:pPr>
    <w:rPr>
      <w:rFonts w:eastAsia="Times New Roman" w:cs="Times New Roman"/>
      <w:bCs/>
      <w:i/>
      <w:iCs w:val="0"/>
      <w:noProof/>
      <w:szCs w:val="28"/>
      <w:lang w:val="en-US" w:eastAsia="sv-SE"/>
    </w:rPr>
  </w:style>
  <w:style w:type="paragraph" w:styleId="Liststycke">
    <w:name w:val="List Paragraph"/>
    <w:basedOn w:val="Normal"/>
    <w:uiPriority w:val="34"/>
    <w:qFormat/>
    <w:rsid w:val="006418EC"/>
    <w:pPr>
      <w:spacing w:after="160" w:line="259" w:lineRule="auto"/>
      <w:ind w:left="720"/>
      <w:contextualSpacing/>
    </w:pPr>
  </w:style>
  <w:style w:type="character" w:styleId="Olstomnmnande">
    <w:name w:val="Unresolved Mention"/>
    <w:basedOn w:val="Standardstycketeckensnitt"/>
    <w:uiPriority w:val="99"/>
    <w:semiHidden/>
    <w:unhideWhenUsed/>
    <w:rsid w:val="0010595B"/>
    <w:rPr>
      <w:color w:val="605E5C"/>
      <w:shd w:val="clear" w:color="auto" w:fill="E1DFDD"/>
    </w:rPr>
  </w:style>
  <w:style w:type="paragraph" w:styleId="Revision">
    <w:name w:val="Revision"/>
    <w:hidden/>
    <w:uiPriority w:val="99"/>
    <w:semiHidden/>
    <w:rsid w:val="00704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14332">
      <w:bodyDiv w:val="1"/>
      <w:marLeft w:val="0"/>
      <w:marRight w:val="0"/>
      <w:marTop w:val="0"/>
      <w:marBottom w:val="0"/>
      <w:divBdr>
        <w:top w:val="none" w:sz="0" w:space="0" w:color="auto"/>
        <w:left w:val="none" w:sz="0" w:space="0" w:color="auto"/>
        <w:bottom w:val="none" w:sz="0" w:space="0" w:color="auto"/>
        <w:right w:val="none" w:sz="0" w:space="0" w:color="auto"/>
      </w:divBdr>
    </w:div>
    <w:div w:id="324863079">
      <w:bodyDiv w:val="1"/>
      <w:marLeft w:val="0"/>
      <w:marRight w:val="0"/>
      <w:marTop w:val="0"/>
      <w:marBottom w:val="0"/>
      <w:divBdr>
        <w:top w:val="none" w:sz="0" w:space="0" w:color="auto"/>
        <w:left w:val="none" w:sz="0" w:space="0" w:color="auto"/>
        <w:bottom w:val="none" w:sz="0" w:space="0" w:color="auto"/>
        <w:right w:val="none" w:sz="0" w:space="0" w:color="auto"/>
      </w:divBdr>
    </w:div>
    <w:div w:id="996766241">
      <w:bodyDiv w:val="1"/>
      <w:marLeft w:val="0"/>
      <w:marRight w:val="0"/>
      <w:marTop w:val="0"/>
      <w:marBottom w:val="0"/>
      <w:divBdr>
        <w:top w:val="none" w:sz="0" w:space="0" w:color="auto"/>
        <w:left w:val="none" w:sz="0" w:space="0" w:color="auto"/>
        <w:bottom w:val="none" w:sz="0" w:space="0" w:color="auto"/>
        <w:right w:val="none" w:sz="0" w:space="0" w:color="auto"/>
      </w:divBdr>
    </w:div>
    <w:div w:id="16589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ksakerhet.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publikationer.konsumentverket.se/produkter-och-tjanster/boende-och-hantverkstjanster/bo-2017-03-hantverkarformularet-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AppData\Local\Axalon\SPSeries\5.0\OfficeConnector\Local%20Templates\Officemallar\Rapporter\Intern%20rapport.dotm" TargetMode="Externa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9E25AE016FBF418C8939C81C119FE0" ma:contentTypeVersion="26" ma:contentTypeDescription="Skapa ett nytt dokument." ma:contentTypeScope="" ma:versionID="c167d6cb356f916604322762629f0327">
  <xsd:schema xmlns:xsd="http://www.w3.org/2001/XMLSchema" xmlns:xs="http://www.w3.org/2001/XMLSchema" xmlns:p="http://schemas.microsoft.com/office/2006/metadata/properties" xmlns:ns2="da7aee47-ebfd-4826-adc0-06a9a9762196" xmlns:ns3="f98bef29-695f-4336-976d-88a76f0c4fad" targetNamespace="http://schemas.microsoft.com/office/2006/metadata/properties" ma:root="true" ma:fieldsID="c15f783b951e78305079b7573f9af204" ns2:_="" ns3:_="">
    <xsd:import namespace="da7aee47-ebfd-4826-adc0-06a9a9762196"/>
    <xsd:import namespace="f98bef29-695f-4336-976d-88a76f0c4fad"/>
    <xsd:element name="properties">
      <xsd:complexType>
        <xsd:sequence>
          <xsd:element name="documentManagement">
            <xsd:complexType>
              <xsd:all>
                <xsd:element ref="ns2:Nyckelkund" minOccurs="0"/>
                <xsd:element ref="ns2:Uppdragsledare" minOccurs="0"/>
                <xsd:element ref="ns2:Kund" minOccurs="0"/>
                <xsd:element ref="ns2:MediaServiceMetadata" minOccurs="0"/>
                <xsd:element ref="ns2:MediaServiceFastMetadata" minOccurs="0"/>
                <xsd:element ref="ns2:Status" minOccurs="0"/>
                <xsd:element ref="ns2:ProjectID_x0020_from_x0020_Dynamic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ee47-ebfd-4826-adc0-06a9a9762196" elementFormDefault="qualified">
    <xsd:import namespace="http://schemas.microsoft.com/office/2006/documentManagement/types"/>
    <xsd:import namespace="http://schemas.microsoft.com/office/infopath/2007/PartnerControls"/>
    <xsd:element name="Nyckelkund" ma:index="8" nillable="true" ma:displayName="Nyckelkund" ma:internalName="Nyckelkund">
      <xsd:simpleType>
        <xsd:restriction base="dms:Text">
          <xsd:maxLength value="255"/>
        </xsd:restriction>
      </xsd:simpleType>
    </xsd:element>
    <xsd:element name="Uppdragsledare" ma:index="9" nillable="true" ma:displayName="Uppdragsledare" ma:internalName="Uppdragsledare">
      <xsd:simpleType>
        <xsd:restriction base="dms:Text">
          <xsd:maxLength value="255"/>
        </xsd:restriction>
      </xsd:simpleType>
    </xsd:element>
    <xsd:element name="Kund" ma:index="10" nillable="true" ma:displayName="Kund" ma:internalName="Kund">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tatus" ma:index="13" nillable="true" ma:displayName="Status" ma:internalName="Status">
      <xsd:simpleType>
        <xsd:restriction base="dms:Text">
          <xsd:maxLength value="255"/>
        </xsd:restriction>
      </xsd:simpleType>
    </xsd:element>
    <xsd:element name="ProjectID_x0020_from_x0020_Dynamics" ma:index="14" nillable="true" ma:displayName="ProjectID from Dynamics" ma:internalName="ProjectID_x0020_from_x0020_Dynamics">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31ff1059-88b9-4781-89aa-1344c0018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test" ma:index="31" nillable="true" ma:displayName="test" ma:list="UserInfo" ma:SharePointGroup="0" ma:internalName="test" ma:showField="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bef29-695f-4336-976d-88a76f0c4fad" elementFormDefault="qualified">
    <xsd:import namespace="http://schemas.microsoft.com/office/2006/documentManagement/types"/>
    <xsd:import namespace="http://schemas.microsoft.com/office/infopath/2007/PartnerControls"/>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element name="TaxCatchAll" ma:index="28" nillable="true" ma:displayName="Taxonomy Catch All Column" ma:hidden="true" ma:list="{29d1136f-6f80-419d-9aec-b0cbb46fa924}" ma:internalName="TaxCatchAll" ma:showField="CatchAllData" ma:web="f98bef29-695f-4336-976d-88a76f0c4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8bef29-695f-4336-976d-88a76f0c4fad" xsi:nil="true"/>
    <Nyckelkund xmlns="da7aee47-ebfd-4826-adc0-06a9a9762196" xsi:nil="true"/>
    <Uppdragsledare xmlns="da7aee47-ebfd-4826-adc0-06a9a9762196" xsi:nil="true"/>
    <ProjectID_x0020_from_x0020_Dynamics xmlns="da7aee47-ebfd-4826-adc0-06a9a9762196" xsi:nil="true"/>
    <Status xmlns="da7aee47-ebfd-4826-adc0-06a9a9762196" xsi:nil="true"/>
    <lcf76f155ced4ddcb4097134ff3c332f xmlns="da7aee47-ebfd-4826-adc0-06a9a9762196">
      <Terms xmlns="http://schemas.microsoft.com/office/infopath/2007/PartnerControls"/>
    </lcf76f155ced4ddcb4097134ff3c332f>
    <Kund xmlns="da7aee47-ebfd-4826-adc0-06a9a9762196" xsi:nil="true"/>
    <test xmlns="da7aee47-ebfd-4826-adc0-06a9a9762196">
      <UserInfo>
        <DisplayName/>
        <AccountId xsi:nil="true"/>
        <AccountType/>
      </UserInfo>
    </test>
  </documentManagement>
</p:properties>
</file>

<file path=customXml/itemProps1.xml><?xml version="1.0" encoding="utf-8"?>
<ds:datastoreItem xmlns:ds="http://schemas.openxmlformats.org/officeDocument/2006/customXml" ds:itemID="{C07DDA40-360A-4FFD-8014-BAC45BC61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ee47-ebfd-4826-adc0-06a9a9762196"/>
    <ds:schemaRef ds:uri="f98bef29-695f-4336-976d-88a76f0c4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ADEAA-E1FB-4BB7-84B3-C3CB09858E97}">
  <ds:schemaRefs>
    <ds:schemaRef ds:uri="http://schemas.openxmlformats.org/officeDocument/2006/bibliography"/>
  </ds:schemaRefs>
</ds:datastoreItem>
</file>

<file path=customXml/itemProps3.xml><?xml version="1.0" encoding="utf-8"?>
<ds:datastoreItem xmlns:ds="http://schemas.openxmlformats.org/officeDocument/2006/customXml" ds:itemID="{C5024159-1A57-43B7-B3AD-6525F6A02E77}">
  <ds:schemaRefs>
    <ds:schemaRef ds:uri="http://schemas.microsoft.com/sharepoint/v3/contenttype/forms"/>
  </ds:schemaRefs>
</ds:datastoreItem>
</file>

<file path=customXml/itemProps4.xml><?xml version="1.0" encoding="utf-8"?>
<ds:datastoreItem xmlns:ds="http://schemas.openxmlformats.org/officeDocument/2006/customXml" ds:itemID="{23A7A8D5-1A69-4E4D-B3EA-CBF3090EFB9D}">
  <ds:schemaRefs>
    <ds:schemaRef ds:uri="http://schemas.microsoft.com/office/2006/metadata/properties"/>
    <ds:schemaRef ds:uri="http://schemas.microsoft.com/office/infopath/2007/PartnerControls"/>
    <ds:schemaRef ds:uri="f98bef29-695f-4336-976d-88a76f0c4fad"/>
    <ds:schemaRef ds:uri="da7aee47-ebfd-4826-adc0-06a9a9762196"/>
  </ds:schemaRefs>
</ds:datastoreItem>
</file>

<file path=docProps/app.xml><?xml version="1.0" encoding="utf-8"?>
<Properties xmlns="http://schemas.openxmlformats.org/officeDocument/2006/extended-properties" xmlns:vt="http://schemas.openxmlformats.org/officeDocument/2006/docPropsVTypes">
  <Template>Intern rapport</Template>
  <TotalTime>46</TotalTime>
  <Pages>3</Pages>
  <Words>824</Words>
  <Characters>4370</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BILAGA 1 Uppdragets omfattning och genomförande</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1 Uppdragets omfattning och genomförande</dc:title>
  <dc:subject/>
  <dc:creator>Jennie Belking</dc:creator>
  <cp:keywords/>
  <dc:description>EM4500, v5.2, 2017-10-30</dc:description>
  <cp:lastModifiedBy>Elin Larsson</cp:lastModifiedBy>
  <cp:revision>37</cp:revision>
  <dcterms:created xsi:type="dcterms:W3CDTF">2020-02-17T07:33:00Z</dcterms:created>
  <dcterms:modified xsi:type="dcterms:W3CDTF">2025-03-13T11:52:00Z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Rapport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Jennie¤Belking</vt:lpwstr>
  </property>
  <property fmtid="{D5CDD505-2E9C-101B-9397-08002B2CF9AE}" pid="33" name="cdpOrgLevel1">
    <vt:lpwstr>Kommunikationsenheten</vt:lpwstr>
  </property>
  <property fmtid="{D5CDD505-2E9C-101B-9397-08002B2CF9AE}" pid="34" name="cdpOrgLevel2">
    <vt:lpwstr>Sektionen för kommunikationsarbete</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Jennie Belking</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0x010100B69E25AE016FBF418C8939C81C119FE0</vt:lpwstr>
  </property>
  <property fmtid="{D5CDD505-2E9C-101B-9397-08002B2CF9AE}" pid="52" name="MediaServiceImageTags">
    <vt:lpwstr/>
  </property>
</Properties>
</file>