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el"/>
        <w:tag w:val="startPoint"/>
        <w:id w:val="1420375981"/>
        <w:placeholder>
          <w:docPart w:val="7901B6A6A3C74563B06893AC2CE492A3"/>
        </w:placeholder>
        <w:dataBinding w:prefixMappings="xmlns:ns0='http://purl.org/dc/elements/1.1/' xmlns:ns1='http://schemas.openxmlformats.org/package/2006/metadata/core-properties' " w:xpath="/ns1:coreProperties[1]/ns0:title[1]" w:storeItemID="{6C3C8BC8-F283-45AE-878A-BAB7291924A1}"/>
        <w:text/>
      </w:sdtPr>
      <w:sdtEndPr/>
      <w:sdtContent>
        <w:p w14:paraId="6F87F08E" w14:textId="632F7800" w:rsidR="00D96248" w:rsidRDefault="00B74975" w:rsidP="00391D7B">
          <w:pPr>
            <w:pStyle w:val="Titel"/>
          </w:pPr>
          <w:r>
            <w:t>Rekommenderade tillägg till Administrativa Föreskrifter</w:t>
          </w:r>
        </w:p>
      </w:sdtContent>
    </w:sdt>
    <w:p w14:paraId="3614D794" w14:textId="1752FA8B" w:rsidR="00896DCF" w:rsidRDefault="00896DCF" w:rsidP="00896DCF">
      <w:pPr>
        <w:ind w:left="1134"/>
      </w:pPr>
      <w:r w:rsidRPr="00896DCF">
        <w:t>Dokumentet ”</w:t>
      </w:r>
      <w:r w:rsidR="00D16A74" w:rsidRPr="00D16A74">
        <w:t xml:space="preserve"> Rekommenderade tillägg till Administrativa Föreskrifter</w:t>
      </w:r>
      <w:r w:rsidRPr="00896DCF">
        <w:t xml:space="preserve">” belyser utvalda aspekter som är viktiga att beakta i </w:t>
      </w:r>
      <w:r w:rsidR="000D5459">
        <w:t xml:space="preserve">de administrativa föreskrifterna (AF) </w:t>
      </w:r>
      <w:r w:rsidRPr="00896DCF">
        <w:t xml:space="preserve">för solcellsinstallationer. Rekommendationerna ska ses som förslag, inte krav och ersätter inte behovet av en fullständig AF-del. De föreslagna tilläggen är anpassade till AMA AF </w:t>
      </w:r>
      <w:r w:rsidR="00C03452">
        <w:t>2</w:t>
      </w:r>
      <w:r w:rsidR="00B24056">
        <w:t xml:space="preserve">1 </w:t>
      </w:r>
      <w:r w:rsidRPr="00896DCF">
        <w:t>och utgår från allmänna bestämmelser för totalentreprenader avseende byggnads-, anläggnings- och installationsarbeten, ABT06.</w:t>
      </w:r>
    </w:p>
    <w:p w14:paraId="244E1579" w14:textId="77777777" w:rsidR="00896DCF" w:rsidRDefault="00896DCF" w:rsidP="00896DCF">
      <w:pPr>
        <w:ind w:left="1134"/>
      </w:pPr>
    </w:p>
    <w:p w14:paraId="36A67A16" w14:textId="27C35DBE" w:rsidR="00896DCF" w:rsidRPr="00D34BAD" w:rsidRDefault="00896DCF" w:rsidP="00896DCF">
      <w:pPr>
        <w:ind w:left="1134"/>
      </w:pPr>
      <w:bookmarkStart w:id="0" w:name="_Hlk31966856"/>
      <w:r w:rsidRPr="00D34BAD">
        <w:t xml:space="preserve">Det här dokumentet riktar sig till </w:t>
      </w:r>
      <w:r w:rsidR="009C62CD">
        <w:t>p</w:t>
      </w:r>
      <w:r w:rsidRPr="00D34BAD">
        <w:t>rivata &amp; offentliga fastighetsägare samt bostadsrättsföreningar</w:t>
      </w:r>
    </w:p>
    <w:bookmarkEnd w:id="0"/>
    <w:p w14:paraId="5A638307" w14:textId="77777777" w:rsidR="00896DCF" w:rsidRPr="00896DCF" w:rsidRDefault="00896DCF" w:rsidP="00896DCF">
      <w:pPr>
        <w:ind w:left="1134"/>
      </w:pPr>
    </w:p>
    <w:p w14:paraId="6F87F092" w14:textId="19012612" w:rsidR="00AE6D9F" w:rsidRDefault="00AE6D9F" w:rsidP="00CA5B52">
      <w:pPr>
        <w:pStyle w:val="Undertitel"/>
      </w:pPr>
    </w:p>
    <w:p w14:paraId="75C78A85" w14:textId="5C787352" w:rsidR="00DD23D8" w:rsidRPr="00DD23D8" w:rsidRDefault="00DD23D8" w:rsidP="00DD23D8"/>
    <w:p w14:paraId="13ECE875" w14:textId="20BE8258" w:rsidR="00DD23D8" w:rsidRDefault="00DD23D8" w:rsidP="00DD23D8">
      <w:pPr>
        <w:rPr>
          <w:rFonts w:asciiTheme="majorHAnsi" w:hAnsiTheme="majorHAnsi"/>
        </w:rPr>
      </w:pPr>
    </w:p>
    <w:p w14:paraId="479B3A38" w14:textId="7AA42CB0" w:rsidR="008E21C1" w:rsidRDefault="008E21C1" w:rsidP="00DD23D8">
      <w:pPr>
        <w:rPr>
          <w:rFonts w:asciiTheme="majorHAnsi" w:hAnsiTheme="majorHAnsi"/>
        </w:rPr>
      </w:pPr>
    </w:p>
    <w:p w14:paraId="07534477" w14:textId="20764BB2" w:rsidR="008E21C1" w:rsidRDefault="008E21C1" w:rsidP="00DD23D8">
      <w:pPr>
        <w:rPr>
          <w:rFonts w:asciiTheme="majorHAnsi" w:hAnsiTheme="majorHAnsi"/>
        </w:rPr>
      </w:pPr>
    </w:p>
    <w:p w14:paraId="7542A38F" w14:textId="1889921F" w:rsidR="008E21C1" w:rsidRDefault="008E21C1" w:rsidP="00DD23D8">
      <w:pPr>
        <w:rPr>
          <w:rFonts w:asciiTheme="majorHAnsi" w:hAnsiTheme="majorHAnsi"/>
        </w:rPr>
      </w:pPr>
    </w:p>
    <w:p w14:paraId="70B77BC3" w14:textId="4A13D323" w:rsidR="008E21C1" w:rsidRDefault="008E21C1" w:rsidP="00DD23D8">
      <w:pPr>
        <w:rPr>
          <w:rFonts w:asciiTheme="majorHAnsi" w:hAnsiTheme="majorHAnsi"/>
        </w:rPr>
      </w:pPr>
    </w:p>
    <w:p w14:paraId="7597C3BF" w14:textId="51F08D85" w:rsidR="008E21C1" w:rsidRDefault="008E21C1" w:rsidP="00DD23D8">
      <w:pPr>
        <w:rPr>
          <w:rFonts w:asciiTheme="majorHAnsi" w:hAnsiTheme="majorHAnsi"/>
        </w:rPr>
      </w:pPr>
    </w:p>
    <w:p w14:paraId="147211B8" w14:textId="771E709E" w:rsidR="00CD4406" w:rsidRDefault="00CD4406" w:rsidP="00DD23D8">
      <w:pPr>
        <w:rPr>
          <w:rFonts w:asciiTheme="majorHAnsi" w:hAnsiTheme="majorHAnsi"/>
        </w:rPr>
      </w:pPr>
    </w:p>
    <w:p w14:paraId="65D3671D" w14:textId="7A27BE57" w:rsidR="00CD4406" w:rsidRDefault="00CD4406" w:rsidP="00DD23D8">
      <w:pPr>
        <w:rPr>
          <w:rFonts w:asciiTheme="majorHAnsi" w:hAnsiTheme="majorHAnsi"/>
        </w:rPr>
      </w:pPr>
    </w:p>
    <w:p w14:paraId="61BE04A4" w14:textId="51C4FD4A" w:rsidR="00CD4406" w:rsidRDefault="00CD4406" w:rsidP="00DD23D8">
      <w:pPr>
        <w:rPr>
          <w:rFonts w:asciiTheme="majorHAnsi" w:hAnsiTheme="majorHAnsi"/>
        </w:rPr>
      </w:pPr>
    </w:p>
    <w:p w14:paraId="0D35E770" w14:textId="67FC6836" w:rsidR="00CD4406" w:rsidRDefault="00CD4406" w:rsidP="00DD23D8">
      <w:pPr>
        <w:rPr>
          <w:rFonts w:asciiTheme="majorHAnsi" w:hAnsiTheme="majorHAnsi"/>
        </w:rPr>
      </w:pPr>
    </w:p>
    <w:p w14:paraId="3BEDF794" w14:textId="77777777" w:rsidR="00CD4406" w:rsidRDefault="00CD4406" w:rsidP="00DD23D8">
      <w:pPr>
        <w:rPr>
          <w:rFonts w:asciiTheme="majorHAnsi" w:hAnsiTheme="majorHAnsi"/>
        </w:rPr>
      </w:pPr>
    </w:p>
    <w:p w14:paraId="338E5471" w14:textId="764A4C10" w:rsidR="00DD23D8" w:rsidRDefault="00DD23D8" w:rsidP="00DD23D8">
      <w:pPr>
        <w:rPr>
          <w:rFonts w:asciiTheme="majorHAnsi" w:hAnsiTheme="majorHAnsi"/>
        </w:rPr>
      </w:pPr>
    </w:p>
    <w:p w14:paraId="6F87F093" w14:textId="77777777" w:rsidR="00573FA9" w:rsidRDefault="00573FA9" w:rsidP="00CF7737">
      <w:pPr>
        <w:pStyle w:val="Orubrik"/>
      </w:pPr>
      <w:r>
        <w:lastRenderedPageBreak/>
        <w:t>Innehåll</w:t>
      </w:r>
    </w:p>
    <w:p w14:paraId="7C86AA65" w14:textId="27A8A7BE" w:rsidR="0056261C" w:rsidRDefault="00573FA9">
      <w:pPr>
        <w:pStyle w:val="Innehll1"/>
        <w:rPr>
          <w:rFonts w:asciiTheme="minorHAnsi" w:eastAsiaTheme="minorEastAsia" w:hAnsiTheme="minorHAnsi"/>
          <w:noProof/>
          <w:spacing w:val="0"/>
          <w:kern w:val="2"/>
          <w:sz w:val="24"/>
          <w:szCs w:val="24"/>
          <w:lang w:eastAsia="sv-SE"/>
          <w14:ligatures w14:val="standardContextual"/>
        </w:rPr>
      </w:pPr>
      <w:r>
        <w:rPr>
          <w:rFonts w:ascii="Arial" w:hAnsi="Arial"/>
          <w:b/>
          <w:bCs/>
          <w:spacing w:val="0"/>
          <w:sz w:val="24"/>
        </w:rPr>
        <w:fldChar w:fldCharType="begin"/>
      </w:r>
      <w:r>
        <w:rPr>
          <w:bCs/>
        </w:rPr>
        <w:instrText xml:space="preserve"> TOC \o "1-2" \h \z \w </w:instrText>
      </w:r>
      <w:r>
        <w:rPr>
          <w:rFonts w:ascii="Arial" w:hAnsi="Arial"/>
          <w:b/>
          <w:bCs/>
          <w:spacing w:val="0"/>
          <w:sz w:val="24"/>
        </w:rPr>
        <w:fldChar w:fldCharType="separate"/>
      </w:r>
      <w:hyperlink w:anchor="_Toc187417535" w:history="1">
        <w:r w:rsidR="0056261C" w:rsidRPr="00381956">
          <w:rPr>
            <w:rStyle w:val="Hyperlnk"/>
            <w:noProof/>
          </w:rPr>
          <w:t>Bakgrund</w:t>
        </w:r>
        <w:r w:rsidR="0056261C">
          <w:rPr>
            <w:noProof/>
            <w:webHidden/>
          </w:rPr>
          <w:tab/>
        </w:r>
        <w:r w:rsidR="0056261C">
          <w:rPr>
            <w:noProof/>
            <w:webHidden/>
          </w:rPr>
          <w:fldChar w:fldCharType="begin"/>
        </w:r>
        <w:r w:rsidR="0056261C">
          <w:rPr>
            <w:noProof/>
            <w:webHidden/>
          </w:rPr>
          <w:instrText xml:space="preserve"> PAGEREF _Toc187417535 \h </w:instrText>
        </w:r>
        <w:r w:rsidR="0056261C">
          <w:rPr>
            <w:noProof/>
            <w:webHidden/>
          </w:rPr>
        </w:r>
        <w:r w:rsidR="0056261C">
          <w:rPr>
            <w:noProof/>
            <w:webHidden/>
          </w:rPr>
          <w:fldChar w:fldCharType="separate"/>
        </w:r>
        <w:r w:rsidR="0056261C">
          <w:rPr>
            <w:noProof/>
            <w:webHidden/>
          </w:rPr>
          <w:t>3</w:t>
        </w:r>
        <w:r w:rsidR="0056261C">
          <w:rPr>
            <w:noProof/>
            <w:webHidden/>
          </w:rPr>
          <w:fldChar w:fldCharType="end"/>
        </w:r>
      </w:hyperlink>
    </w:p>
    <w:p w14:paraId="5543D0BD" w14:textId="3E6AD1BF" w:rsidR="0056261C" w:rsidRDefault="00B10BD3">
      <w:pPr>
        <w:pStyle w:val="Innehll1"/>
        <w:rPr>
          <w:rFonts w:asciiTheme="minorHAnsi" w:eastAsiaTheme="minorEastAsia" w:hAnsiTheme="minorHAnsi"/>
          <w:noProof/>
          <w:spacing w:val="0"/>
          <w:kern w:val="2"/>
          <w:sz w:val="24"/>
          <w:szCs w:val="24"/>
          <w:lang w:eastAsia="sv-SE"/>
          <w14:ligatures w14:val="standardContextual"/>
        </w:rPr>
      </w:pPr>
      <w:hyperlink w:anchor="_Toc187417536" w:history="1">
        <w:r w:rsidR="0056261C" w:rsidRPr="00381956">
          <w:rPr>
            <w:rStyle w:val="Hyperlnk"/>
            <w:noProof/>
          </w:rPr>
          <w:t>1</w:t>
        </w:r>
        <w:r w:rsidR="0056261C" w:rsidRPr="00381956">
          <w:rPr>
            <w:rStyle w:val="Hyperlnk"/>
            <w:noProof/>
          </w:rPr>
          <w:tab/>
          <w:t>AFA Allmän orientering</w:t>
        </w:r>
        <w:r w:rsidR="0056261C">
          <w:rPr>
            <w:noProof/>
            <w:webHidden/>
          </w:rPr>
          <w:tab/>
        </w:r>
        <w:r w:rsidR="0056261C">
          <w:rPr>
            <w:noProof/>
            <w:webHidden/>
          </w:rPr>
          <w:fldChar w:fldCharType="begin"/>
        </w:r>
        <w:r w:rsidR="0056261C">
          <w:rPr>
            <w:noProof/>
            <w:webHidden/>
          </w:rPr>
          <w:instrText xml:space="preserve"> PAGEREF _Toc187417536 \h </w:instrText>
        </w:r>
        <w:r w:rsidR="0056261C">
          <w:rPr>
            <w:noProof/>
            <w:webHidden/>
          </w:rPr>
        </w:r>
        <w:r w:rsidR="0056261C">
          <w:rPr>
            <w:noProof/>
            <w:webHidden/>
          </w:rPr>
          <w:fldChar w:fldCharType="separate"/>
        </w:r>
        <w:r w:rsidR="0056261C">
          <w:rPr>
            <w:noProof/>
            <w:webHidden/>
          </w:rPr>
          <w:t>3</w:t>
        </w:r>
        <w:r w:rsidR="0056261C">
          <w:rPr>
            <w:noProof/>
            <w:webHidden/>
          </w:rPr>
          <w:fldChar w:fldCharType="end"/>
        </w:r>
      </w:hyperlink>
    </w:p>
    <w:p w14:paraId="25ABB9CE" w14:textId="66220429" w:rsidR="0056261C" w:rsidRDefault="00B10BD3">
      <w:pPr>
        <w:pStyle w:val="Innehll1"/>
        <w:rPr>
          <w:rFonts w:asciiTheme="minorHAnsi" w:eastAsiaTheme="minorEastAsia" w:hAnsiTheme="minorHAnsi"/>
          <w:noProof/>
          <w:spacing w:val="0"/>
          <w:kern w:val="2"/>
          <w:sz w:val="24"/>
          <w:szCs w:val="24"/>
          <w:lang w:eastAsia="sv-SE"/>
          <w14:ligatures w14:val="standardContextual"/>
        </w:rPr>
      </w:pPr>
      <w:hyperlink w:anchor="_Toc187417537" w:history="1">
        <w:r w:rsidR="0056261C" w:rsidRPr="00381956">
          <w:rPr>
            <w:rStyle w:val="Hyperlnk"/>
            <w:noProof/>
          </w:rPr>
          <w:t>2</w:t>
        </w:r>
        <w:r w:rsidR="0056261C" w:rsidRPr="00381956">
          <w:rPr>
            <w:rStyle w:val="Hyperlnk"/>
            <w:noProof/>
          </w:rPr>
          <w:tab/>
          <w:t>AFB Upphandlingsföreskrifter</w:t>
        </w:r>
        <w:r w:rsidR="0056261C">
          <w:rPr>
            <w:noProof/>
            <w:webHidden/>
          </w:rPr>
          <w:tab/>
        </w:r>
        <w:r w:rsidR="0056261C">
          <w:rPr>
            <w:noProof/>
            <w:webHidden/>
          </w:rPr>
          <w:fldChar w:fldCharType="begin"/>
        </w:r>
        <w:r w:rsidR="0056261C">
          <w:rPr>
            <w:noProof/>
            <w:webHidden/>
          </w:rPr>
          <w:instrText xml:space="preserve"> PAGEREF _Toc187417537 \h </w:instrText>
        </w:r>
        <w:r w:rsidR="0056261C">
          <w:rPr>
            <w:noProof/>
            <w:webHidden/>
          </w:rPr>
        </w:r>
        <w:r w:rsidR="0056261C">
          <w:rPr>
            <w:noProof/>
            <w:webHidden/>
          </w:rPr>
          <w:fldChar w:fldCharType="separate"/>
        </w:r>
        <w:r w:rsidR="0056261C">
          <w:rPr>
            <w:noProof/>
            <w:webHidden/>
          </w:rPr>
          <w:t>4</w:t>
        </w:r>
        <w:r w:rsidR="0056261C">
          <w:rPr>
            <w:noProof/>
            <w:webHidden/>
          </w:rPr>
          <w:fldChar w:fldCharType="end"/>
        </w:r>
      </w:hyperlink>
    </w:p>
    <w:p w14:paraId="4803D0D4" w14:textId="76546C16" w:rsidR="0056261C" w:rsidRDefault="00B10BD3">
      <w:pPr>
        <w:pStyle w:val="Innehll2"/>
        <w:rPr>
          <w:rFonts w:eastAsiaTheme="minorEastAsia"/>
          <w:noProof/>
          <w:kern w:val="2"/>
          <w:sz w:val="24"/>
          <w:szCs w:val="24"/>
          <w:lang w:eastAsia="sv-SE"/>
          <w14:ligatures w14:val="standardContextual"/>
        </w:rPr>
      </w:pPr>
      <w:hyperlink w:anchor="_Toc187417538" w:history="1">
        <w:r w:rsidR="0056261C" w:rsidRPr="00381956">
          <w:rPr>
            <w:rStyle w:val="Hyperlnk"/>
            <w:noProof/>
          </w:rPr>
          <w:t>2.1</w:t>
        </w:r>
        <w:r w:rsidR="0056261C" w:rsidRPr="00381956">
          <w:rPr>
            <w:rStyle w:val="Hyperlnk"/>
            <w:noProof/>
          </w:rPr>
          <w:tab/>
          <w:t>Rekommenderade tillägg</w:t>
        </w:r>
        <w:r w:rsidR="0056261C">
          <w:rPr>
            <w:noProof/>
            <w:webHidden/>
          </w:rPr>
          <w:tab/>
        </w:r>
        <w:r w:rsidR="0056261C">
          <w:rPr>
            <w:noProof/>
            <w:webHidden/>
          </w:rPr>
          <w:fldChar w:fldCharType="begin"/>
        </w:r>
        <w:r w:rsidR="0056261C">
          <w:rPr>
            <w:noProof/>
            <w:webHidden/>
          </w:rPr>
          <w:instrText xml:space="preserve"> PAGEREF _Toc187417538 \h </w:instrText>
        </w:r>
        <w:r w:rsidR="0056261C">
          <w:rPr>
            <w:noProof/>
            <w:webHidden/>
          </w:rPr>
        </w:r>
        <w:r w:rsidR="0056261C">
          <w:rPr>
            <w:noProof/>
            <w:webHidden/>
          </w:rPr>
          <w:fldChar w:fldCharType="separate"/>
        </w:r>
        <w:r w:rsidR="0056261C">
          <w:rPr>
            <w:noProof/>
            <w:webHidden/>
          </w:rPr>
          <w:t>4</w:t>
        </w:r>
        <w:r w:rsidR="0056261C">
          <w:rPr>
            <w:noProof/>
            <w:webHidden/>
          </w:rPr>
          <w:fldChar w:fldCharType="end"/>
        </w:r>
      </w:hyperlink>
    </w:p>
    <w:p w14:paraId="556F294F" w14:textId="1070A4C9" w:rsidR="0056261C" w:rsidRDefault="00B10BD3">
      <w:pPr>
        <w:pStyle w:val="Innehll1"/>
        <w:rPr>
          <w:rFonts w:asciiTheme="minorHAnsi" w:eastAsiaTheme="minorEastAsia" w:hAnsiTheme="minorHAnsi"/>
          <w:noProof/>
          <w:spacing w:val="0"/>
          <w:kern w:val="2"/>
          <w:sz w:val="24"/>
          <w:szCs w:val="24"/>
          <w:lang w:eastAsia="sv-SE"/>
          <w14:ligatures w14:val="standardContextual"/>
        </w:rPr>
      </w:pPr>
      <w:hyperlink w:anchor="_Toc187417539" w:history="1">
        <w:r w:rsidR="0056261C" w:rsidRPr="00381956">
          <w:rPr>
            <w:rStyle w:val="Hyperlnk"/>
            <w:noProof/>
          </w:rPr>
          <w:t>3</w:t>
        </w:r>
        <w:r w:rsidR="0056261C" w:rsidRPr="00381956">
          <w:rPr>
            <w:rStyle w:val="Hyperlnk"/>
            <w:noProof/>
          </w:rPr>
          <w:tab/>
          <w:t>AFD Entreprenadföreskrifter vid totalentreprenader</w:t>
        </w:r>
        <w:r w:rsidR="0056261C">
          <w:rPr>
            <w:noProof/>
            <w:webHidden/>
          </w:rPr>
          <w:tab/>
        </w:r>
        <w:r w:rsidR="0056261C">
          <w:rPr>
            <w:noProof/>
            <w:webHidden/>
          </w:rPr>
          <w:fldChar w:fldCharType="begin"/>
        </w:r>
        <w:r w:rsidR="0056261C">
          <w:rPr>
            <w:noProof/>
            <w:webHidden/>
          </w:rPr>
          <w:instrText xml:space="preserve"> PAGEREF _Toc187417539 \h </w:instrText>
        </w:r>
        <w:r w:rsidR="0056261C">
          <w:rPr>
            <w:noProof/>
            <w:webHidden/>
          </w:rPr>
        </w:r>
        <w:r w:rsidR="0056261C">
          <w:rPr>
            <w:noProof/>
            <w:webHidden/>
          </w:rPr>
          <w:fldChar w:fldCharType="separate"/>
        </w:r>
        <w:r w:rsidR="0056261C">
          <w:rPr>
            <w:noProof/>
            <w:webHidden/>
          </w:rPr>
          <w:t>6</w:t>
        </w:r>
        <w:r w:rsidR="0056261C">
          <w:rPr>
            <w:noProof/>
            <w:webHidden/>
          </w:rPr>
          <w:fldChar w:fldCharType="end"/>
        </w:r>
      </w:hyperlink>
    </w:p>
    <w:p w14:paraId="2490A2CD" w14:textId="0E66C732" w:rsidR="0056261C" w:rsidRDefault="00B10BD3">
      <w:pPr>
        <w:pStyle w:val="Innehll2"/>
        <w:rPr>
          <w:rFonts w:eastAsiaTheme="minorEastAsia"/>
          <w:noProof/>
          <w:kern w:val="2"/>
          <w:sz w:val="24"/>
          <w:szCs w:val="24"/>
          <w:lang w:eastAsia="sv-SE"/>
          <w14:ligatures w14:val="standardContextual"/>
        </w:rPr>
      </w:pPr>
      <w:hyperlink w:anchor="_Toc187417540" w:history="1">
        <w:r w:rsidR="0056261C" w:rsidRPr="00381956">
          <w:rPr>
            <w:rStyle w:val="Hyperlnk"/>
            <w:noProof/>
          </w:rPr>
          <w:t>3.1</w:t>
        </w:r>
        <w:r w:rsidR="0056261C" w:rsidRPr="00381956">
          <w:rPr>
            <w:rStyle w:val="Hyperlnk"/>
            <w:noProof/>
          </w:rPr>
          <w:tab/>
          <w:t>Rekommenderade tillägg</w:t>
        </w:r>
        <w:r w:rsidR="0056261C">
          <w:rPr>
            <w:noProof/>
            <w:webHidden/>
          </w:rPr>
          <w:tab/>
        </w:r>
        <w:r w:rsidR="0056261C">
          <w:rPr>
            <w:noProof/>
            <w:webHidden/>
          </w:rPr>
          <w:fldChar w:fldCharType="begin"/>
        </w:r>
        <w:r w:rsidR="0056261C">
          <w:rPr>
            <w:noProof/>
            <w:webHidden/>
          </w:rPr>
          <w:instrText xml:space="preserve"> PAGEREF _Toc187417540 \h </w:instrText>
        </w:r>
        <w:r w:rsidR="0056261C">
          <w:rPr>
            <w:noProof/>
            <w:webHidden/>
          </w:rPr>
        </w:r>
        <w:r w:rsidR="0056261C">
          <w:rPr>
            <w:noProof/>
            <w:webHidden/>
          </w:rPr>
          <w:fldChar w:fldCharType="separate"/>
        </w:r>
        <w:r w:rsidR="0056261C">
          <w:rPr>
            <w:noProof/>
            <w:webHidden/>
          </w:rPr>
          <w:t>6</w:t>
        </w:r>
        <w:r w:rsidR="0056261C">
          <w:rPr>
            <w:noProof/>
            <w:webHidden/>
          </w:rPr>
          <w:fldChar w:fldCharType="end"/>
        </w:r>
      </w:hyperlink>
    </w:p>
    <w:p w14:paraId="5BC269EA" w14:textId="3B34C492" w:rsidR="0056261C" w:rsidRDefault="00B10BD3">
      <w:pPr>
        <w:pStyle w:val="Innehll1"/>
        <w:rPr>
          <w:rFonts w:asciiTheme="minorHAnsi" w:eastAsiaTheme="minorEastAsia" w:hAnsiTheme="minorHAnsi"/>
          <w:noProof/>
          <w:spacing w:val="0"/>
          <w:kern w:val="2"/>
          <w:sz w:val="24"/>
          <w:szCs w:val="24"/>
          <w:lang w:eastAsia="sv-SE"/>
          <w14:ligatures w14:val="standardContextual"/>
        </w:rPr>
      </w:pPr>
      <w:hyperlink w:anchor="_Toc187417541" w:history="1">
        <w:r w:rsidR="0056261C" w:rsidRPr="00381956">
          <w:rPr>
            <w:rStyle w:val="Hyperlnk"/>
            <w:noProof/>
          </w:rPr>
          <w:t>4</w:t>
        </w:r>
        <w:r w:rsidR="0056261C" w:rsidRPr="00381956">
          <w:rPr>
            <w:rStyle w:val="Hyperlnk"/>
            <w:noProof/>
          </w:rPr>
          <w:tab/>
          <w:t>AFG Allmänna arbeten och hjälpmedel</w:t>
        </w:r>
        <w:r w:rsidR="0056261C">
          <w:rPr>
            <w:noProof/>
            <w:webHidden/>
          </w:rPr>
          <w:tab/>
        </w:r>
        <w:r w:rsidR="0056261C">
          <w:rPr>
            <w:noProof/>
            <w:webHidden/>
          </w:rPr>
          <w:fldChar w:fldCharType="begin"/>
        </w:r>
        <w:r w:rsidR="0056261C">
          <w:rPr>
            <w:noProof/>
            <w:webHidden/>
          </w:rPr>
          <w:instrText xml:space="preserve"> PAGEREF _Toc187417541 \h </w:instrText>
        </w:r>
        <w:r w:rsidR="0056261C">
          <w:rPr>
            <w:noProof/>
            <w:webHidden/>
          </w:rPr>
        </w:r>
        <w:r w:rsidR="0056261C">
          <w:rPr>
            <w:noProof/>
            <w:webHidden/>
          </w:rPr>
          <w:fldChar w:fldCharType="separate"/>
        </w:r>
        <w:r w:rsidR="0056261C">
          <w:rPr>
            <w:noProof/>
            <w:webHidden/>
          </w:rPr>
          <w:t>7</w:t>
        </w:r>
        <w:r w:rsidR="0056261C">
          <w:rPr>
            <w:noProof/>
            <w:webHidden/>
          </w:rPr>
          <w:fldChar w:fldCharType="end"/>
        </w:r>
      </w:hyperlink>
    </w:p>
    <w:p w14:paraId="4C660EDF" w14:textId="1DFCEE3E" w:rsidR="0056261C" w:rsidRDefault="00B10BD3">
      <w:pPr>
        <w:pStyle w:val="Innehll2"/>
        <w:rPr>
          <w:rFonts w:eastAsiaTheme="minorEastAsia"/>
          <w:noProof/>
          <w:kern w:val="2"/>
          <w:sz w:val="24"/>
          <w:szCs w:val="24"/>
          <w:lang w:eastAsia="sv-SE"/>
          <w14:ligatures w14:val="standardContextual"/>
        </w:rPr>
      </w:pPr>
      <w:hyperlink w:anchor="_Toc187417542" w:history="1">
        <w:r w:rsidR="0056261C" w:rsidRPr="00381956">
          <w:rPr>
            <w:rStyle w:val="Hyperlnk"/>
            <w:noProof/>
          </w:rPr>
          <w:t>4.1 Rekommenderade tillägg</w:t>
        </w:r>
        <w:r w:rsidR="0056261C">
          <w:rPr>
            <w:noProof/>
            <w:webHidden/>
          </w:rPr>
          <w:tab/>
        </w:r>
        <w:r w:rsidR="0056261C">
          <w:rPr>
            <w:noProof/>
            <w:webHidden/>
          </w:rPr>
          <w:fldChar w:fldCharType="begin"/>
        </w:r>
        <w:r w:rsidR="0056261C">
          <w:rPr>
            <w:noProof/>
            <w:webHidden/>
          </w:rPr>
          <w:instrText xml:space="preserve"> PAGEREF _Toc187417542 \h </w:instrText>
        </w:r>
        <w:r w:rsidR="0056261C">
          <w:rPr>
            <w:noProof/>
            <w:webHidden/>
          </w:rPr>
        </w:r>
        <w:r w:rsidR="0056261C">
          <w:rPr>
            <w:noProof/>
            <w:webHidden/>
          </w:rPr>
          <w:fldChar w:fldCharType="separate"/>
        </w:r>
        <w:r w:rsidR="0056261C">
          <w:rPr>
            <w:noProof/>
            <w:webHidden/>
          </w:rPr>
          <w:t>7</w:t>
        </w:r>
        <w:r w:rsidR="0056261C">
          <w:rPr>
            <w:noProof/>
            <w:webHidden/>
          </w:rPr>
          <w:fldChar w:fldCharType="end"/>
        </w:r>
      </w:hyperlink>
    </w:p>
    <w:p w14:paraId="419DF119" w14:textId="6AD33B11" w:rsidR="002A0ADC" w:rsidRDefault="00573FA9" w:rsidP="00781021">
      <w:pPr>
        <w:pStyle w:val="Rubrik1"/>
        <w:numPr>
          <w:ilvl w:val="0"/>
          <w:numId w:val="0"/>
        </w:numPr>
        <w:ind w:left="1020" w:hanging="1020"/>
        <w:rPr>
          <w:noProof/>
        </w:rPr>
        <w:sectPr w:rsidR="002A0ADC" w:rsidSect="002A0ADC">
          <w:headerReference w:type="even" r:id="rId11"/>
          <w:headerReference w:type="default" r:id="rId12"/>
          <w:footerReference w:type="even" r:id="rId13"/>
          <w:footerReference w:type="default" r:id="rId14"/>
          <w:headerReference w:type="first" r:id="rId15"/>
          <w:footerReference w:type="first" r:id="rId16"/>
          <w:pgSz w:w="11906" w:h="16838" w:code="9"/>
          <w:pgMar w:top="2835" w:right="2353" w:bottom="1418" w:left="2353" w:header="454" w:footer="567" w:gutter="0"/>
          <w:cols w:space="708"/>
          <w:docGrid w:linePitch="360"/>
        </w:sectPr>
      </w:pPr>
      <w:r>
        <w:rPr>
          <w:noProof/>
        </w:rPr>
        <w:fldChar w:fldCharType="end"/>
      </w:r>
    </w:p>
    <w:p w14:paraId="0E6A02BE" w14:textId="11D75218" w:rsidR="00B9741E" w:rsidRDefault="00B9741E" w:rsidP="00781021">
      <w:pPr>
        <w:pStyle w:val="Rubrik1"/>
        <w:numPr>
          <w:ilvl w:val="0"/>
          <w:numId w:val="0"/>
        </w:numPr>
        <w:ind w:left="1020" w:hanging="1020"/>
      </w:pPr>
      <w:bookmarkStart w:id="1" w:name="_Toc187417535"/>
      <w:r>
        <w:lastRenderedPageBreak/>
        <w:t>Bakgrund</w:t>
      </w:r>
      <w:bookmarkEnd w:id="1"/>
    </w:p>
    <w:p w14:paraId="13F7EC32" w14:textId="77777777" w:rsidR="00B9741E" w:rsidRDefault="00B9741E" w:rsidP="00B9741E">
      <w:pPr>
        <w:pStyle w:val="Brdtext"/>
      </w:pPr>
      <w:r>
        <w:t xml:space="preserve">Utöver önskemål om tekniska aspekter är det viktigt att i ett förfrågningsunderlag fånga upp och belysa administrativa krav och riktlinjer. Detta görs i de administrativa föreskrifterna (AF). Det är i denna del av förfrågningsunderlaget som beställare kan definiera vilka kvalificeringskrav som entreprenören måste uppfylla samt hur det efterfrågade arbetet ska genomföras. AF-delen kan sedan användas som grund för att utvärdera anbud efter entreprenörens ekonomiska ställning och yrkeskunnande samt som en garant för att försäkra beställaren om att entreprenören är pålitlig och </w:t>
      </w:r>
      <w:proofErr w:type="gramStart"/>
      <w:r>
        <w:t>t.ex.</w:t>
      </w:r>
      <w:proofErr w:type="gramEnd"/>
      <w:r>
        <w:t xml:space="preserve"> följer de arbetsmiljökrav som är aktuella på arbetsplatsen. Det är alltså viktigt att beställaren tydligt definierar kravbilden i AF-delen och också uppger vilka typ av underlag entreprenören ska kunna visa upp för att styrka att de uppfyller kraven. Exempel på underlag är certifikat, kreditupplysning, årsredovisning och balansräkning.</w:t>
      </w:r>
    </w:p>
    <w:p w14:paraId="292D0458" w14:textId="161779E2" w:rsidR="00B9741E" w:rsidRDefault="00B9741E" w:rsidP="00B9741E">
      <w:pPr>
        <w:pStyle w:val="Brdtext"/>
      </w:pPr>
      <w:r>
        <w:t xml:space="preserve">De administrativa föreskrifterna bygger på AMA AF, som innehåller allmänna föreskrifter som används inom branschen. Den senaste versionen av referensföreskrifterna gavs ut år </w:t>
      </w:r>
      <w:r w:rsidR="00964C96">
        <w:t>2021</w:t>
      </w:r>
      <w:r>
        <w:t xml:space="preserve"> och gäller för samtliga fackområden. AMA AF innehåller följande fem kapitel:</w:t>
      </w:r>
    </w:p>
    <w:p w14:paraId="3F0C7711" w14:textId="352AD212" w:rsidR="00B9741E" w:rsidRPr="00B9741E" w:rsidRDefault="00B9741E" w:rsidP="00B9741E">
      <w:pPr>
        <w:pStyle w:val="Brdtext"/>
        <w:numPr>
          <w:ilvl w:val="0"/>
          <w:numId w:val="19"/>
        </w:numPr>
        <w:spacing w:after="0"/>
        <w:rPr>
          <w:szCs w:val="20"/>
        </w:rPr>
      </w:pPr>
      <w:r w:rsidRPr="00B9741E">
        <w:rPr>
          <w:szCs w:val="20"/>
        </w:rPr>
        <w:t>AFA Allmän orientering</w:t>
      </w:r>
    </w:p>
    <w:p w14:paraId="5C408B82" w14:textId="46C9BA48" w:rsidR="00B9741E" w:rsidRPr="00B9741E" w:rsidRDefault="00B9741E" w:rsidP="00B9741E">
      <w:pPr>
        <w:pStyle w:val="Brdtext"/>
        <w:numPr>
          <w:ilvl w:val="0"/>
          <w:numId w:val="19"/>
        </w:numPr>
        <w:spacing w:after="0"/>
        <w:rPr>
          <w:szCs w:val="20"/>
        </w:rPr>
      </w:pPr>
      <w:r w:rsidRPr="00B9741E">
        <w:rPr>
          <w:szCs w:val="20"/>
        </w:rPr>
        <w:t>AFB Upphandlingsföreskrifter</w:t>
      </w:r>
    </w:p>
    <w:p w14:paraId="3334ED3E" w14:textId="43FC2968" w:rsidR="00B9741E" w:rsidRPr="00B9741E" w:rsidRDefault="00B9741E" w:rsidP="00B9741E">
      <w:pPr>
        <w:pStyle w:val="Brdtext"/>
        <w:numPr>
          <w:ilvl w:val="0"/>
          <w:numId w:val="19"/>
        </w:numPr>
        <w:spacing w:after="0"/>
        <w:rPr>
          <w:szCs w:val="20"/>
        </w:rPr>
      </w:pPr>
      <w:r w:rsidRPr="00B9741E">
        <w:rPr>
          <w:szCs w:val="20"/>
        </w:rPr>
        <w:t>AFC Entreprenadföreskrifter vid utförandeentreprenader (utesluts i detta dokument)</w:t>
      </w:r>
    </w:p>
    <w:p w14:paraId="107E3666" w14:textId="3BCD5F09" w:rsidR="00B9741E" w:rsidRPr="00B9741E" w:rsidRDefault="00B9741E" w:rsidP="00B9741E">
      <w:pPr>
        <w:pStyle w:val="Brdtext"/>
        <w:numPr>
          <w:ilvl w:val="0"/>
          <w:numId w:val="19"/>
        </w:numPr>
        <w:spacing w:after="0"/>
        <w:rPr>
          <w:szCs w:val="20"/>
        </w:rPr>
      </w:pPr>
      <w:r w:rsidRPr="00B9741E">
        <w:rPr>
          <w:szCs w:val="20"/>
        </w:rPr>
        <w:t>AFD Entreprenadföreskrifter vid totalentreprenader</w:t>
      </w:r>
    </w:p>
    <w:p w14:paraId="37334412" w14:textId="54791737" w:rsidR="00B9741E" w:rsidRDefault="00B9741E" w:rsidP="00B9741E">
      <w:pPr>
        <w:pStyle w:val="Brdtext"/>
        <w:numPr>
          <w:ilvl w:val="0"/>
          <w:numId w:val="19"/>
        </w:numPr>
        <w:spacing w:after="0"/>
        <w:rPr>
          <w:szCs w:val="20"/>
        </w:rPr>
      </w:pPr>
      <w:r w:rsidRPr="00B9741E">
        <w:rPr>
          <w:szCs w:val="20"/>
        </w:rPr>
        <w:t>AFG Allmänna arbeten och hjälpmedel</w:t>
      </w:r>
    </w:p>
    <w:p w14:paraId="447C7598" w14:textId="77777777" w:rsidR="00B9741E" w:rsidRPr="00B9741E" w:rsidRDefault="00B9741E" w:rsidP="00B9741E">
      <w:pPr>
        <w:pStyle w:val="Brdtext"/>
        <w:spacing w:after="0"/>
      </w:pPr>
    </w:p>
    <w:p w14:paraId="060EEC11" w14:textId="74B74DDE" w:rsidR="00B9741E" w:rsidRDefault="00B9741E" w:rsidP="00B9741E">
      <w:pPr>
        <w:pStyle w:val="Brdtext"/>
      </w:pPr>
      <w:r>
        <w:t>Syftet med detta dokument är att belysa utvalda aspekter som är viktiga att beakta i en AF-del gällande solcellsinstallationer. Det ersätter alltså inte en AF-del utan innehåller rekommendationer på tillägg som är intressanta för en solcellsupphandling. Rekommendationerna är förslag som kan tas med och anpassas till en AF-del för det aktuella projektet.</w:t>
      </w:r>
    </w:p>
    <w:p w14:paraId="77CC8196" w14:textId="29D47449" w:rsidR="00B9741E" w:rsidRDefault="00B9741E" w:rsidP="00B9741E">
      <w:pPr>
        <w:pStyle w:val="Brdtext"/>
      </w:pPr>
      <w:r>
        <w:t xml:space="preserve">Rekommendationerna i detta kapitel är skrivna för att anpassas till AMA AF </w:t>
      </w:r>
      <w:r w:rsidR="008A5B07">
        <w:t>21</w:t>
      </w:r>
      <w:r w:rsidR="00A77A49">
        <w:t xml:space="preserve"> </w:t>
      </w:r>
      <w:r>
        <w:t>och utgår från allmänna bestämmelser för totalentreprenader avseende byggnads-, anläggnings- och installationsarbeten, ABT06.</w:t>
      </w:r>
    </w:p>
    <w:p w14:paraId="1179AB55" w14:textId="77777777" w:rsidR="00A77A49" w:rsidRPr="00B9741E" w:rsidRDefault="00A77A49" w:rsidP="00B9741E">
      <w:pPr>
        <w:pStyle w:val="Brdtext"/>
      </w:pPr>
    </w:p>
    <w:p w14:paraId="6F87F097" w14:textId="753E591A" w:rsidR="00573FA9" w:rsidRDefault="004E1835" w:rsidP="00DD3354">
      <w:pPr>
        <w:pStyle w:val="Rubrik1"/>
      </w:pPr>
      <w:bookmarkStart w:id="2" w:name="_Toc187417536"/>
      <w:r w:rsidRPr="004E1835">
        <w:lastRenderedPageBreak/>
        <w:t xml:space="preserve">AFA </w:t>
      </w:r>
      <w:r w:rsidR="000D5459">
        <w:t>Allmän orientering</w:t>
      </w:r>
      <w:bookmarkEnd w:id="2"/>
    </w:p>
    <w:p w14:paraId="04DD412F" w14:textId="2947DED5" w:rsidR="008156B5" w:rsidRDefault="008156B5" w:rsidP="008156B5">
      <w:pPr>
        <w:pStyle w:val="Brdtext"/>
      </w:pPr>
      <w:r>
        <w:t xml:space="preserve">De administrativa föreskrifternas </w:t>
      </w:r>
      <w:r w:rsidR="000D5459">
        <w:t xml:space="preserve">(AF) </w:t>
      </w:r>
      <w:r>
        <w:t xml:space="preserve">inledande kapitel (enligt AMA AF) är AFA. Under AFA ges information om den tänkta anläggningen, installationsplatsen samt uppgifter om beställare, projektörer, ombud under anbudstiden och andra relevanta personer för entreprenaden. Se därför till att alla kommunikationsvägar/personuppgifter är tydligt definierade. Även information om nätägare bör omnämnas här för att underlätta för anbudsgivaren. </w:t>
      </w:r>
    </w:p>
    <w:p w14:paraId="6046A9A7" w14:textId="0A8D1282" w:rsidR="00421C81" w:rsidRDefault="008156B5" w:rsidP="008156B5">
      <w:pPr>
        <w:pStyle w:val="Brdtext"/>
      </w:pPr>
      <w:r>
        <w:t>Till skillnad från övriga kapitel i AF-delen kan innehållet i detta kapitel inte åberopas vid eventuella tvistemål vad som står skrivet är ämnat att endast orientera anbudslämnaren.</w:t>
      </w:r>
    </w:p>
    <w:p w14:paraId="17C96410" w14:textId="5F758843" w:rsidR="00CF65CC" w:rsidRDefault="00CF65CC" w:rsidP="00CF65CC">
      <w:pPr>
        <w:pStyle w:val="Rubrik1"/>
      </w:pPr>
      <w:bookmarkStart w:id="3" w:name="_Toc187417537"/>
      <w:bookmarkStart w:id="4" w:name="_Hlk29286586"/>
      <w:r w:rsidRPr="00CF65CC">
        <w:t>AFB Upphandlingsföreskrifter</w:t>
      </w:r>
      <w:bookmarkEnd w:id="3"/>
      <w:r w:rsidRPr="00CF65CC">
        <w:t xml:space="preserve"> </w:t>
      </w:r>
      <w:bookmarkEnd w:id="4"/>
    </w:p>
    <w:p w14:paraId="157CD6DF" w14:textId="704FF678" w:rsidR="00BB34BF" w:rsidRDefault="00B13761" w:rsidP="00BB34BF">
      <w:pPr>
        <w:pStyle w:val="Brdtext"/>
        <w:rPr>
          <w:szCs w:val="20"/>
        </w:rPr>
      </w:pPr>
      <w:r w:rsidRPr="00C00F01">
        <w:rPr>
          <w:szCs w:val="20"/>
        </w:rPr>
        <w:t xml:space="preserve">AF-delens andra kapitel, AFB, fokuserar på upphandlingsförfarandet. Bland annat anges entreprenadform, ersättningsform och anbudstid men också om beställaren är bunden av LOU. </w:t>
      </w:r>
      <w:r>
        <w:rPr>
          <w:szCs w:val="20"/>
        </w:rPr>
        <w:t>Kapitlet är även till för att definiera omfattningen av förfrågningsunderlaget.</w:t>
      </w:r>
      <w:bookmarkStart w:id="5" w:name="_Toc30590634"/>
    </w:p>
    <w:p w14:paraId="0A6A6AE9" w14:textId="0A54B06B" w:rsidR="00BB34BF" w:rsidRDefault="00BB34BF" w:rsidP="005716FD">
      <w:pPr>
        <w:pStyle w:val="Rubrik2"/>
      </w:pPr>
      <w:bookmarkStart w:id="6" w:name="_Toc187417538"/>
      <w:r w:rsidRPr="00B079E2">
        <w:t>Rekommenderade tillägg</w:t>
      </w:r>
      <w:bookmarkEnd w:id="5"/>
      <w:bookmarkEnd w:id="6"/>
      <w:r w:rsidRPr="00B079E2">
        <w:t xml:space="preserve"> </w:t>
      </w:r>
    </w:p>
    <w:p w14:paraId="7893D698" w14:textId="533EB51B" w:rsidR="005716FD" w:rsidRPr="005716FD" w:rsidRDefault="005716FD" w:rsidP="005716FD">
      <w:pPr>
        <w:pStyle w:val="Brdtext"/>
        <w:rPr>
          <w:szCs w:val="20"/>
        </w:rPr>
      </w:pPr>
      <w:r w:rsidRPr="005716FD">
        <w:rPr>
          <w:szCs w:val="20"/>
        </w:rPr>
        <w:t xml:space="preserve">Nedan listats några tips </w:t>
      </w:r>
      <w:r w:rsidR="00F244A8">
        <w:rPr>
          <w:szCs w:val="20"/>
        </w:rPr>
        <w:t>och</w:t>
      </w:r>
      <w:r w:rsidRPr="005716FD">
        <w:rPr>
          <w:szCs w:val="20"/>
        </w:rPr>
        <w:t xml:space="preserve"> råd som kan hjälpa dig som beställare vid utformningen av detta avsnitt vid en solcellsupphandling; </w:t>
      </w:r>
    </w:p>
    <w:p w14:paraId="5A9C8605" w14:textId="77777777" w:rsidR="005716FD" w:rsidRPr="005716FD" w:rsidRDefault="005716FD" w:rsidP="005716FD">
      <w:pPr>
        <w:pStyle w:val="Rubrik3"/>
      </w:pPr>
      <w:r w:rsidRPr="005716FD">
        <w:t>Förfrågningsunderlagets omfattning</w:t>
      </w:r>
    </w:p>
    <w:p w14:paraId="41CE50F2" w14:textId="733E97DC" w:rsidR="005716FD" w:rsidRPr="005716FD" w:rsidRDefault="005716FD" w:rsidP="005716FD">
      <w:pPr>
        <w:pStyle w:val="Brdtext"/>
        <w:rPr>
          <w:szCs w:val="20"/>
        </w:rPr>
      </w:pPr>
      <w:r w:rsidRPr="005716FD">
        <w:rPr>
          <w:szCs w:val="20"/>
        </w:rPr>
        <w:t>Var noga med att redovisa alla de dokument som ska utgöra förfrågningsunderlaget. Det kan till</w:t>
      </w:r>
      <w:r w:rsidR="00E32527">
        <w:rPr>
          <w:szCs w:val="20"/>
        </w:rPr>
        <w:t xml:space="preserve"> </w:t>
      </w:r>
      <w:r w:rsidRPr="005716FD">
        <w:rPr>
          <w:szCs w:val="20"/>
        </w:rPr>
        <w:t xml:space="preserve">exempel röra sig om bestämmelser angående solcellsinstallationens tekniska specifikationer (ofta redovisat i den tekniska rambeskrivningen som då kan hänvisas till) men också övriga dokument som kartbilder, ritningar, produktdatablad eller liknande.  </w:t>
      </w:r>
    </w:p>
    <w:p w14:paraId="230439AB" w14:textId="77777777" w:rsidR="005716FD" w:rsidRPr="005716FD" w:rsidRDefault="005716FD" w:rsidP="005716FD">
      <w:pPr>
        <w:pStyle w:val="Rubrik3"/>
      </w:pPr>
      <w:r w:rsidRPr="005716FD">
        <w:t>Uteslutning och prövning av anbudsgivare</w:t>
      </w:r>
    </w:p>
    <w:p w14:paraId="74252238" w14:textId="4B05747C" w:rsidR="005716FD" w:rsidRPr="005716FD" w:rsidRDefault="005716FD" w:rsidP="005716FD">
      <w:pPr>
        <w:pStyle w:val="Brdtext"/>
        <w:rPr>
          <w:szCs w:val="20"/>
        </w:rPr>
      </w:pPr>
      <w:r w:rsidRPr="005716FD">
        <w:rPr>
          <w:szCs w:val="20"/>
        </w:rPr>
        <w:t xml:space="preserve">Definiera vilka krav ni som beställare ställer på anbudsgivaren och mot vilka grunder de kommer prövas. Vid en solcellsinstallation rekommenderas till exempel att krav ställs på att både anbudsgivare och/eller eventuella underleverantörer ska vara registrerade i Elsäkerhetsverkets register över elinstallationsföretag. Vidare kan det vara en god idé att </w:t>
      </w:r>
      <w:r w:rsidR="00295AD8">
        <w:rPr>
          <w:szCs w:val="20"/>
        </w:rPr>
        <w:t xml:space="preserve">även </w:t>
      </w:r>
      <w:r w:rsidRPr="005716FD">
        <w:rPr>
          <w:szCs w:val="20"/>
        </w:rPr>
        <w:t xml:space="preserve">uttrycka ett krav om att anbudsgivarna eller namngiven ”tillverkare” som omnämns i anbudet (inkluderar importörer, distributörer) som sätter solcellsmoduler samt växelriktare och batterier på den svenska marknaden skall finnas registrerade i Naturvårdsverkets </w:t>
      </w:r>
      <w:r w:rsidR="0039201E">
        <w:rPr>
          <w:szCs w:val="20"/>
        </w:rPr>
        <w:t xml:space="preserve">register för </w:t>
      </w:r>
      <w:r w:rsidR="00947B1F">
        <w:rPr>
          <w:szCs w:val="20"/>
        </w:rPr>
        <w:t>producentansva</w:t>
      </w:r>
      <w:r w:rsidR="0039201E">
        <w:rPr>
          <w:szCs w:val="20"/>
        </w:rPr>
        <w:t xml:space="preserve">r </w:t>
      </w:r>
      <w:r w:rsidRPr="005716FD">
        <w:rPr>
          <w:szCs w:val="20"/>
        </w:rPr>
        <w:t>och åta sig samtliga krav enligt Förordning (</w:t>
      </w:r>
      <w:r w:rsidR="00E40A1F" w:rsidRPr="00E40A1F">
        <w:rPr>
          <w:szCs w:val="20"/>
        </w:rPr>
        <w:t>2022:1276</w:t>
      </w:r>
      <w:r w:rsidRPr="005716FD">
        <w:rPr>
          <w:szCs w:val="20"/>
        </w:rPr>
        <w:t xml:space="preserve">) om producentansvar för </w:t>
      </w:r>
      <w:proofErr w:type="spellStart"/>
      <w:r w:rsidR="008870B3" w:rsidRPr="005716FD">
        <w:rPr>
          <w:szCs w:val="20"/>
        </w:rPr>
        <w:t>elutrustning</w:t>
      </w:r>
      <w:proofErr w:type="spellEnd"/>
      <w:r w:rsidRPr="005716FD">
        <w:rPr>
          <w:szCs w:val="20"/>
        </w:rPr>
        <w:t xml:space="preserve">. </w:t>
      </w:r>
      <w:r w:rsidR="00C86F0B">
        <w:rPr>
          <w:szCs w:val="20"/>
        </w:rPr>
        <w:t xml:space="preserve">Även om det är ett lagstadgat </w:t>
      </w:r>
      <w:r w:rsidR="0016453B">
        <w:rPr>
          <w:szCs w:val="20"/>
        </w:rPr>
        <w:t xml:space="preserve">krav </w:t>
      </w:r>
      <w:r w:rsidR="00617F4D">
        <w:rPr>
          <w:szCs w:val="20"/>
        </w:rPr>
        <w:t xml:space="preserve">att leverantören ska finnas registrerad i </w:t>
      </w:r>
      <w:r w:rsidR="001143FB">
        <w:rPr>
          <w:szCs w:val="20"/>
        </w:rPr>
        <w:t>registret</w:t>
      </w:r>
      <w:r w:rsidR="00617F4D">
        <w:rPr>
          <w:szCs w:val="20"/>
        </w:rPr>
        <w:t xml:space="preserve"> </w:t>
      </w:r>
      <w:r w:rsidR="000D66CB">
        <w:rPr>
          <w:szCs w:val="20"/>
        </w:rPr>
        <w:t xml:space="preserve">skadar det inte </w:t>
      </w:r>
      <w:r w:rsidR="000D66CB">
        <w:rPr>
          <w:szCs w:val="20"/>
        </w:rPr>
        <w:lastRenderedPageBreak/>
        <w:t xml:space="preserve">att </w:t>
      </w:r>
      <w:r w:rsidR="006B64EF">
        <w:rPr>
          <w:szCs w:val="20"/>
        </w:rPr>
        <w:t xml:space="preserve">påtala </w:t>
      </w:r>
      <w:r w:rsidR="00BA340B">
        <w:rPr>
          <w:szCs w:val="20"/>
        </w:rPr>
        <w:t xml:space="preserve">detta </w:t>
      </w:r>
      <w:r w:rsidR="004B5AEA">
        <w:rPr>
          <w:szCs w:val="20"/>
        </w:rPr>
        <w:t>i förfrågningsunderlaget</w:t>
      </w:r>
      <w:r w:rsidR="002745BA">
        <w:rPr>
          <w:szCs w:val="20"/>
        </w:rPr>
        <w:t xml:space="preserve">, </w:t>
      </w:r>
      <w:r w:rsidR="008870B3">
        <w:rPr>
          <w:szCs w:val="20"/>
        </w:rPr>
        <w:t>förslagsvis</w:t>
      </w:r>
      <w:r w:rsidR="002745BA">
        <w:rPr>
          <w:szCs w:val="20"/>
        </w:rPr>
        <w:t xml:space="preserve"> </w:t>
      </w:r>
      <w:r w:rsidR="008870B3">
        <w:rPr>
          <w:szCs w:val="20"/>
        </w:rPr>
        <w:t xml:space="preserve">under denna punkt i AF-delen, då </w:t>
      </w:r>
      <w:r w:rsidR="003F5F6A">
        <w:rPr>
          <w:szCs w:val="20"/>
        </w:rPr>
        <w:t>det</w:t>
      </w:r>
      <w:r w:rsidR="00B3532E">
        <w:rPr>
          <w:szCs w:val="20"/>
        </w:rPr>
        <w:t xml:space="preserve"> förekommer att leverantörer inte känner till detta krav.</w:t>
      </w:r>
      <w:r w:rsidR="008870B3">
        <w:rPr>
          <w:szCs w:val="20"/>
        </w:rPr>
        <w:t xml:space="preserve"> </w:t>
      </w:r>
      <w:r w:rsidRPr="005716FD">
        <w:rPr>
          <w:szCs w:val="20"/>
        </w:rPr>
        <w:t xml:space="preserve">Då en anbudsgivare inte uppfyller dessa krav skulle det i AF-delen kunna beskrivas som skäl nog för att uteslutas från upphandlingen. </w:t>
      </w:r>
    </w:p>
    <w:p w14:paraId="4F9EBB06" w14:textId="77777777" w:rsidR="005716FD" w:rsidRPr="005716FD" w:rsidRDefault="005716FD" w:rsidP="005716FD">
      <w:pPr>
        <w:pStyle w:val="Brdtext"/>
        <w:rPr>
          <w:szCs w:val="20"/>
        </w:rPr>
      </w:pPr>
      <w:r w:rsidRPr="005716FD">
        <w:rPr>
          <w:szCs w:val="20"/>
        </w:rPr>
        <w:t xml:space="preserve">Det ska också tydligt framgå mot vilka grunder anbudsgivaren kommer prövas. Exempelvis skulle beställaren här kunna begära in information som stärker/uppvisar att anbudsgivaren har tillräcklig teknisk och yrkesmässig kapacitet för att utföra uppdraget. Med det menas att anbudsgivaren skall ha erfarenhet av liknande arbeten och att den montör som offereras i entreprenaden har erforderlig kunskap och yrkeserfarenhet av minst X antal installerade och godkända anläggningar sedan tidigare. Här kan beställaren med fördel ange särskilda kriterier som tidigare referensuppdrag ska uppfylla. Det kan till exempel handla om att de ska vara utförda i närtid eller en viss storlek på installationen.  </w:t>
      </w:r>
    </w:p>
    <w:p w14:paraId="1779B89D" w14:textId="77777777" w:rsidR="005716FD" w:rsidRPr="005716FD" w:rsidRDefault="005716FD" w:rsidP="005716FD">
      <w:pPr>
        <w:pStyle w:val="Brdtext"/>
        <w:rPr>
          <w:szCs w:val="20"/>
        </w:rPr>
      </w:pPr>
      <w:r w:rsidRPr="005716FD">
        <w:rPr>
          <w:szCs w:val="20"/>
        </w:rPr>
        <w:t xml:space="preserve">Dessutom är det en god idé att som beställare begära in; </w:t>
      </w:r>
    </w:p>
    <w:p w14:paraId="33AC13F0" w14:textId="46063C68" w:rsidR="005716FD" w:rsidRPr="005716FD" w:rsidRDefault="005716FD" w:rsidP="00577726">
      <w:pPr>
        <w:pStyle w:val="Brdtext"/>
        <w:numPr>
          <w:ilvl w:val="0"/>
          <w:numId w:val="19"/>
        </w:numPr>
        <w:spacing w:after="0"/>
        <w:rPr>
          <w:szCs w:val="20"/>
        </w:rPr>
      </w:pPr>
      <w:r w:rsidRPr="005716FD">
        <w:rPr>
          <w:szCs w:val="20"/>
        </w:rPr>
        <w:t>Namn på ansvarig för ta</w:t>
      </w:r>
      <w:r w:rsidR="00B22473">
        <w:rPr>
          <w:szCs w:val="20"/>
        </w:rPr>
        <w:t>k</w:t>
      </w:r>
      <w:r w:rsidRPr="005716FD">
        <w:rPr>
          <w:szCs w:val="20"/>
        </w:rPr>
        <w:t xml:space="preserve">säkerhetsarbeten samt kopia på intyg. </w:t>
      </w:r>
    </w:p>
    <w:p w14:paraId="6B859ACD" w14:textId="09B821F7" w:rsidR="005716FD" w:rsidRPr="005716FD" w:rsidRDefault="005716FD" w:rsidP="00577726">
      <w:pPr>
        <w:pStyle w:val="Brdtext"/>
        <w:numPr>
          <w:ilvl w:val="0"/>
          <w:numId w:val="19"/>
        </w:numPr>
        <w:spacing w:after="0"/>
        <w:rPr>
          <w:szCs w:val="20"/>
        </w:rPr>
      </w:pPr>
      <w:r w:rsidRPr="005716FD">
        <w:rPr>
          <w:szCs w:val="20"/>
        </w:rPr>
        <w:t xml:space="preserve">Anbudsgivarens miljö- och kvalitetsstyrningssystem. </w:t>
      </w:r>
    </w:p>
    <w:p w14:paraId="3AF8D022" w14:textId="77777777" w:rsidR="00BD33A0" w:rsidRDefault="005716FD" w:rsidP="00BD33A0">
      <w:pPr>
        <w:pStyle w:val="Brdtext"/>
        <w:numPr>
          <w:ilvl w:val="0"/>
          <w:numId w:val="19"/>
        </w:numPr>
        <w:spacing w:after="0"/>
        <w:rPr>
          <w:szCs w:val="20"/>
        </w:rPr>
      </w:pPr>
      <w:r w:rsidRPr="005716FD">
        <w:rPr>
          <w:szCs w:val="20"/>
        </w:rPr>
        <w:t xml:space="preserve">En redovisning över de tekniska komponenter som det offererade solcellssystemet består av. Detta ska svara mot det som efterfrågas i den tekniska rambeskrivningen. Exempelvis kan en sådan redovisning innehålla specifikation av solcellsmodul samt redovisning av montagelösning för offererat system. </w:t>
      </w:r>
    </w:p>
    <w:p w14:paraId="31EE97D9" w14:textId="77777777" w:rsidR="002328EB" w:rsidRDefault="002328EB" w:rsidP="002328EB">
      <w:pPr>
        <w:pStyle w:val="Brdtext"/>
        <w:rPr>
          <w:szCs w:val="20"/>
        </w:rPr>
      </w:pPr>
    </w:p>
    <w:p w14:paraId="3D31D9E3" w14:textId="77777777" w:rsidR="001469C1" w:rsidRDefault="00A85158" w:rsidP="002328EB">
      <w:pPr>
        <w:pStyle w:val="Brdtext"/>
        <w:rPr>
          <w:szCs w:val="20"/>
        </w:rPr>
      </w:pPr>
      <w:r w:rsidRPr="00BD33A0">
        <w:rPr>
          <w:szCs w:val="20"/>
        </w:rPr>
        <w:t>Vidare kan man</w:t>
      </w:r>
      <w:r w:rsidR="002328EB">
        <w:rPr>
          <w:szCs w:val="20"/>
        </w:rPr>
        <w:t xml:space="preserve"> här</w:t>
      </w:r>
      <w:r w:rsidRPr="00BD33A0">
        <w:rPr>
          <w:szCs w:val="20"/>
        </w:rPr>
        <w:t xml:space="preserve"> ställa krav </w:t>
      </w:r>
      <w:r w:rsidR="001469C1">
        <w:rPr>
          <w:szCs w:val="20"/>
        </w:rPr>
        <w:t>som till exempel</w:t>
      </w:r>
    </w:p>
    <w:p w14:paraId="2C37FB6D" w14:textId="77777777" w:rsidR="00336573" w:rsidRDefault="00657EBE" w:rsidP="00657EBE">
      <w:pPr>
        <w:pStyle w:val="Brdtext"/>
        <w:numPr>
          <w:ilvl w:val="0"/>
          <w:numId w:val="19"/>
        </w:numPr>
        <w:spacing w:after="0"/>
        <w:rPr>
          <w:szCs w:val="20"/>
        </w:rPr>
      </w:pPr>
      <w:r w:rsidRPr="00657EBE">
        <w:rPr>
          <w:szCs w:val="20"/>
        </w:rPr>
        <w:t>A</w:t>
      </w:r>
      <w:r w:rsidR="002328EB" w:rsidRPr="00657EBE">
        <w:rPr>
          <w:szCs w:val="20"/>
        </w:rPr>
        <w:t xml:space="preserve">nbudsgivare ska uppvisa CV för projektledare och </w:t>
      </w:r>
      <w:r w:rsidR="0074613A" w:rsidRPr="00657EBE">
        <w:rPr>
          <w:szCs w:val="20"/>
        </w:rPr>
        <w:t>arbetsledare</w:t>
      </w:r>
      <w:r w:rsidR="002328EB" w:rsidRPr="00657EBE">
        <w:rPr>
          <w:szCs w:val="20"/>
        </w:rPr>
        <w:t>.</w:t>
      </w:r>
    </w:p>
    <w:p w14:paraId="7F90A8A6" w14:textId="70191AA2" w:rsidR="005716FD" w:rsidRDefault="0074613A" w:rsidP="00657EBE">
      <w:pPr>
        <w:pStyle w:val="Brdtext"/>
        <w:numPr>
          <w:ilvl w:val="0"/>
          <w:numId w:val="19"/>
        </w:numPr>
        <w:spacing w:after="0"/>
        <w:rPr>
          <w:szCs w:val="20"/>
        </w:rPr>
      </w:pPr>
      <w:r w:rsidRPr="00657EBE">
        <w:rPr>
          <w:szCs w:val="20"/>
        </w:rPr>
        <w:t>A</w:t>
      </w:r>
      <w:r w:rsidR="006D0C70" w:rsidRPr="00657EBE">
        <w:rPr>
          <w:szCs w:val="20"/>
        </w:rPr>
        <w:t xml:space="preserve">rbetsledare ska vara </w:t>
      </w:r>
      <w:r w:rsidR="003119E8" w:rsidRPr="00657EBE">
        <w:rPr>
          <w:szCs w:val="20"/>
        </w:rPr>
        <w:t xml:space="preserve">certifierad </w:t>
      </w:r>
      <w:r w:rsidR="00405C9C">
        <w:rPr>
          <w:szCs w:val="20"/>
        </w:rPr>
        <w:t xml:space="preserve">solcellsmontör av </w:t>
      </w:r>
      <w:r w:rsidR="005D590B" w:rsidRPr="00657EBE">
        <w:rPr>
          <w:szCs w:val="20"/>
        </w:rPr>
        <w:t>Svens</w:t>
      </w:r>
      <w:r w:rsidR="003119E8" w:rsidRPr="00657EBE">
        <w:rPr>
          <w:szCs w:val="20"/>
        </w:rPr>
        <w:t>k</w:t>
      </w:r>
      <w:r w:rsidR="005D590B" w:rsidRPr="00657EBE">
        <w:rPr>
          <w:szCs w:val="20"/>
        </w:rPr>
        <w:t xml:space="preserve"> </w:t>
      </w:r>
      <w:r w:rsidR="003119E8" w:rsidRPr="00657EBE">
        <w:rPr>
          <w:szCs w:val="20"/>
        </w:rPr>
        <w:t>S</w:t>
      </w:r>
      <w:r w:rsidR="005D590B" w:rsidRPr="00657EBE">
        <w:rPr>
          <w:szCs w:val="20"/>
        </w:rPr>
        <w:t>olenergi</w:t>
      </w:r>
      <w:r w:rsidRPr="00657EBE">
        <w:rPr>
          <w:szCs w:val="20"/>
        </w:rPr>
        <w:t>.</w:t>
      </w:r>
    </w:p>
    <w:p w14:paraId="3B9A6EB4" w14:textId="66D58472" w:rsidR="00CD0808" w:rsidRPr="00657EBE" w:rsidRDefault="00CD0808" w:rsidP="00657EBE">
      <w:pPr>
        <w:pStyle w:val="Brdtext"/>
        <w:numPr>
          <w:ilvl w:val="0"/>
          <w:numId w:val="19"/>
        </w:numPr>
        <w:spacing w:after="0"/>
        <w:rPr>
          <w:szCs w:val="20"/>
        </w:rPr>
      </w:pPr>
      <w:r>
        <w:rPr>
          <w:szCs w:val="20"/>
        </w:rPr>
        <w:t>Arbetsledare ska</w:t>
      </w:r>
      <w:r w:rsidR="00013861">
        <w:rPr>
          <w:szCs w:val="20"/>
        </w:rPr>
        <w:t xml:space="preserve"> inneha p</w:t>
      </w:r>
      <w:r w:rsidR="00013861" w:rsidRPr="00013861">
        <w:rPr>
          <w:szCs w:val="20"/>
        </w:rPr>
        <w:t>ersoncertifikat Installatör av förnybar energi – CIN2</w:t>
      </w:r>
    </w:p>
    <w:p w14:paraId="77EE14FD" w14:textId="77777777" w:rsidR="0074613A" w:rsidRPr="00BD33A0" w:rsidRDefault="0074613A" w:rsidP="0074613A">
      <w:pPr>
        <w:pStyle w:val="Brdtext"/>
        <w:spacing w:after="0"/>
        <w:ind w:left="720"/>
        <w:rPr>
          <w:szCs w:val="20"/>
        </w:rPr>
      </w:pPr>
    </w:p>
    <w:p w14:paraId="6BA2E402" w14:textId="77777777" w:rsidR="005716FD" w:rsidRPr="005716FD" w:rsidRDefault="005716FD" w:rsidP="005716FD">
      <w:pPr>
        <w:pStyle w:val="Rubrik3"/>
      </w:pPr>
      <w:r w:rsidRPr="005716FD">
        <w:t xml:space="preserve">Prövning av anbud  </w:t>
      </w:r>
    </w:p>
    <w:p w14:paraId="6E00B244" w14:textId="6EF55145" w:rsidR="005716FD" w:rsidRPr="00BB34BF" w:rsidRDefault="005716FD" w:rsidP="005716FD">
      <w:pPr>
        <w:pStyle w:val="Brdtext"/>
        <w:rPr>
          <w:szCs w:val="20"/>
        </w:rPr>
      </w:pPr>
      <w:r w:rsidRPr="005716FD">
        <w:rPr>
          <w:szCs w:val="20"/>
        </w:rPr>
        <w:t xml:space="preserve">Ett anbud som uppfyller skall- och </w:t>
      </w:r>
      <w:proofErr w:type="spellStart"/>
      <w:r w:rsidRPr="005716FD">
        <w:rPr>
          <w:szCs w:val="20"/>
        </w:rPr>
        <w:t>börkrav</w:t>
      </w:r>
      <w:proofErr w:type="spellEnd"/>
      <w:r w:rsidRPr="005716FD">
        <w:rPr>
          <w:szCs w:val="20"/>
        </w:rPr>
        <w:t xml:space="preserve"> prövas och utvärderas i regel mot det lägsta priset. För att få en tydlig bild över kostnaden för installationen som gör olika anbud jämförbara är det en god idé att i AF-delen uttrycka att priset kommer att utvärderas genom värdet på entreprenadens totalpris i kr dividerat med offererad installerad solcellstoppeffekt (SEK/</w:t>
      </w:r>
      <w:proofErr w:type="spellStart"/>
      <w:r w:rsidRPr="005716FD">
        <w:rPr>
          <w:szCs w:val="20"/>
        </w:rPr>
        <w:t>kW</w:t>
      </w:r>
      <w:r w:rsidR="00D80EE8" w:rsidRPr="00D80EE8">
        <w:rPr>
          <w:szCs w:val="20"/>
          <w:vertAlign w:val="subscript"/>
        </w:rPr>
        <w:t>t</w:t>
      </w:r>
      <w:proofErr w:type="spellEnd"/>
      <w:r w:rsidRPr="005716FD">
        <w:rPr>
          <w:szCs w:val="20"/>
        </w:rPr>
        <w:t>).</w:t>
      </w:r>
    </w:p>
    <w:p w14:paraId="11206DF4" w14:textId="295A7123" w:rsidR="00BF76ED" w:rsidRPr="00BF76ED" w:rsidRDefault="00BF76ED" w:rsidP="00BF76ED">
      <w:pPr>
        <w:pStyle w:val="Rubrik1"/>
      </w:pPr>
      <w:bookmarkStart w:id="7" w:name="_Toc30590638"/>
      <w:bookmarkStart w:id="8" w:name="_Hlk29286942"/>
      <w:bookmarkStart w:id="9" w:name="_Toc187417539"/>
      <w:r w:rsidRPr="00BF76ED">
        <w:lastRenderedPageBreak/>
        <w:t>AFD Entreprenadföreskrifter vid totalentreprenader</w:t>
      </w:r>
      <w:bookmarkEnd w:id="7"/>
      <w:bookmarkEnd w:id="8"/>
      <w:bookmarkEnd w:id="9"/>
    </w:p>
    <w:p w14:paraId="2426E283" w14:textId="77777777" w:rsidR="00BF76ED" w:rsidRPr="009C41BF" w:rsidRDefault="00BF76ED" w:rsidP="00D1433A">
      <w:pPr>
        <w:pStyle w:val="Brdtext"/>
      </w:pPr>
      <w:r w:rsidRPr="00B275FB">
        <w:t xml:space="preserve">Det tredje kapitlet i AF-delen, AFD, innehåller entreprenadföreskrifterna för total-entreprenader och refererar till de allmänna bestämmelserna i ABT06. Bland annat innefattar kapitlet </w:t>
      </w:r>
      <w:r>
        <w:t>uppdragets omfattning</w:t>
      </w:r>
      <w:r w:rsidRPr="00B275FB">
        <w:t>, utförande, organisationen, tider, ansvar, ekonomi och besiktningar för entreprenaden.</w:t>
      </w:r>
    </w:p>
    <w:p w14:paraId="02CC9043" w14:textId="77777777" w:rsidR="00BF76ED" w:rsidRDefault="00BF76ED" w:rsidP="00D1433A">
      <w:pPr>
        <w:pStyle w:val="Brdtext"/>
      </w:pPr>
      <w:r w:rsidRPr="00B275FB">
        <w:t xml:space="preserve"> </w:t>
      </w:r>
    </w:p>
    <w:p w14:paraId="7CC7178E" w14:textId="6A94685B" w:rsidR="00BF76ED" w:rsidRPr="00B17D3F" w:rsidRDefault="00BF76ED" w:rsidP="00B17D3F">
      <w:pPr>
        <w:pStyle w:val="Rubrik2"/>
      </w:pPr>
      <w:bookmarkStart w:id="10" w:name="_Toc30590639"/>
      <w:bookmarkStart w:id="11" w:name="_Toc187417540"/>
      <w:r w:rsidRPr="00B17D3F">
        <w:t>Rekommenderade tillägg</w:t>
      </w:r>
      <w:bookmarkEnd w:id="10"/>
      <w:bookmarkEnd w:id="11"/>
    </w:p>
    <w:p w14:paraId="7CDF8BC9" w14:textId="77777777" w:rsidR="00BF76ED" w:rsidRDefault="00BF76ED" w:rsidP="00D1433A">
      <w:pPr>
        <w:pStyle w:val="Brdtext"/>
      </w:pPr>
      <w:r>
        <w:t xml:space="preserve">Nedan listats några tips &amp; råd som kan hjälpa dig som beställare vid utformningen av detta avsnitt vid en solcellsupphandling; </w:t>
      </w:r>
    </w:p>
    <w:p w14:paraId="27028FD6" w14:textId="77777777" w:rsidR="00BF76ED" w:rsidRPr="007448D4" w:rsidRDefault="00BF76ED" w:rsidP="00BF76ED">
      <w:pPr>
        <w:pStyle w:val="Rubrik3"/>
      </w:pPr>
      <w:bookmarkStart w:id="12" w:name="_Toc30590640"/>
      <w:r w:rsidRPr="007448D4">
        <w:t>Uppdragets omfattning</w:t>
      </w:r>
      <w:bookmarkEnd w:id="12"/>
    </w:p>
    <w:p w14:paraId="2854DB49" w14:textId="77777777" w:rsidR="00BF76ED" w:rsidRPr="00FB5543" w:rsidRDefault="00BF76ED" w:rsidP="00D1433A">
      <w:pPr>
        <w:pStyle w:val="Brdtext"/>
      </w:pPr>
      <w:r>
        <w:t xml:space="preserve">Definiera vilka delar som uppdraget omfattar. Exempelvis </w:t>
      </w:r>
      <w:r w:rsidRPr="00945DB6">
        <w:t xml:space="preserve">projektering, installation och driftsättning av solcellsanläggning, inklusive </w:t>
      </w:r>
      <w:r>
        <w:t xml:space="preserve">övriga </w:t>
      </w:r>
      <w:r w:rsidRPr="00945DB6">
        <w:t xml:space="preserve">installationer </w:t>
      </w:r>
      <w:r>
        <w:t xml:space="preserve">som omnämns i </w:t>
      </w:r>
      <w:r w:rsidRPr="00945DB6">
        <w:t>förfrågningsunderlaget.</w:t>
      </w:r>
      <w:r>
        <w:t xml:space="preserve"> Ange även att</w:t>
      </w:r>
      <w:r w:rsidRPr="00945DB6">
        <w:t xml:space="preserve"> garantiåtaganden under garantitiden</w:t>
      </w:r>
      <w:r>
        <w:t xml:space="preserve"> förväntas ingå i det offererade priset.</w:t>
      </w:r>
    </w:p>
    <w:p w14:paraId="5A6D517D" w14:textId="77777777" w:rsidR="00BF76ED" w:rsidRPr="003A1AC7" w:rsidRDefault="00BF76ED" w:rsidP="00BF76ED">
      <w:pPr>
        <w:pStyle w:val="Rubrik3"/>
      </w:pPr>
      <w:bookmarkStart w:id="13" w:name="_Toc30590641"/>
      <w:r w:rsidRPr="003A1AC7">
        <w:t>Inför uppdragets påbörjande/förutsättningar</w:t>
      </w:r>
      <w:bookmarkEnd w:id="13"/>
      <w:r w:rsidRPr="003A1AC7">
        <w:t xml:space="preserve"> </w:t>
      </w:r>
    </w:p>
    <w:p w14:paraId="2EDC1DAD" w14:textId="77777777" w:rsidR="00BF76ED" w:rsidRDefault="00BF76ED" w:rsidP="00D1433A">
      <w:pPr>
        <w:pStyle w:val="Brdtext"/>
      </w:pPr>
      <w:r>
        <w:t>För att skapa goda förutsättningar för att installationen ska gå smidigt med ett bra slutresultat är det en god idé att redan i AF-delen uttrycka att en g</w:t>
      </w:r>
      <w:r w:rsidRPr="00E91D21">
        <w:t xml:space="preserve">emensam syn (entreprenör och beställare) skall göras av samtliga tak innan arbeten påbörjas. </w:t>
      </w:r>
      <w:r>
        <w:t xml:space="preserve">Beskriv också hur en sådan syn ska dokumenteras. </w:t>
      </w:r>
    </w:p>
    <w:p w14:paraId="4D6B3397" w14:textId="77777777" w:rsidR="00BF76ED" w:rsidRDefault="00BF76ED" w:rsidP="00D1433A">
      <w:pPr>
        <w:pStyle w:val="Brdtext"/>
      </w:pPr>
      <w:r>
        <w:t xml:space="preserve">Utöver en gemensam syn av taket rekommenderas att man ställer krav på att en förbesiktning </w:t>
      </w:r>
      <w:r w:rsidRPr="00691365">
        <w:t xml:space="preserve">för montering av takfästen och/eller monteringsskenor </w:t>
      </w:r>
      <w:r>
        <w:t xml:space="preserve">ska utföras. Detta med god framförhållning innan </w:t>
      </w:r>
      <w:r w:rsidRPr="00691365">
        <w:t xml:space="preserve">solcellsmoduler monteras. </w:t>
      </w:r>
    </w:p>
    <w:p w14:paraId="24A6F51C" w14:textId="77777777" w:rsidR="00BF76ED" w:rsidRDefault="00BF76ED" w:rsidP="00D1433A">
      <w:pPr>
        <w:pStyle w:val="Brdtext"/>
      </w:pPr>
      <w:r>
        <w:t xml:space="preserve">Definiera även om det åligger entreprenören/anbudsgivaren att; </w:t>
      </w:r>
    </w:p>
    <w:p w14:paraId="3415F110" w14:textId="77777777" w:rsidR="00BF76ED" w:rsidRPr="00594B30" w:rsidRDefault="00BF76ED" w:rsidP="00087B4B">
      <w:pPr>
        <w:pStyle w:val="Brdtext"/>
        <w:numPr>
          <w:ilvl w:val="0"/>
          <w:numId w:val="23"/>
        </w:numPr>
        <w:spacing w:after="0"/>
      </w:pPr>
      <w:r>
        <w:t>F</w:t>
      </w:r>
      <w:r w:rsidRPr="00594B30">
        <w:t>öre påbörjande av installationsarbete ombesörja föranmälan till nätägare el och invänta skriftligt godkännande före respektive arbetes igångsättande.</w:t>
      </w:r>
    </w:p>
    <w:p w14:paraId="48CDCE00" w14:textId="77777777" w:rsidR="00BF76ED" w:rsidRDefault="00BF76ED" w:rsidP="00087B4B">
      <w:pPr>
        <w:pStyle w:val="Brdtext"/>
        <w:numPr>
          <w:ilvl w:val="0"/>
          <w:numId w:val="23"/>
        </w:numPr>
        <w:spacing w:after="0"/>
      </w:pPr>
      <w:r>
        <w:t>O</w:t>
      </w:r>
      <w:r w:rsidRPr="009F37C6">
        <w:t>mbesörja och bekosta färdiganmälan till nätägare efter färdigställande av installationen.</w:t>
      </w:r>
    </w:p>
    <w:p w14:paraId="655EB8AD" w14:textId="16B18516" w:rsidR="00BF76ED" w:rsidRDefault="00BF76ED" w:rsidP="00BF76ED">
      <w:pPr>
        <w:pStyle w:val="Brdtext"/>
        <w:numPr>
          <w:ilvl w:val="0"/>
          <w:numId w:val="23"/>
        </w:numPr>
        <w:spacing w:after="0"/>
      </w:pPr>
      <w:r>
        <w:t>O</w:t>
      </w:r>
      <w:r w:rsidRPr="009F37C6">
        <w:t xml:space="preserve">mbesörja och bekosta alla </w:t>
      </w:r>
      <w:r>
        <w:t xml:space="preserve">övriga </w:t>
      </w:r>
      <w:r w:rsidRPr="009F37C6">
        <w:t>anmälningar och besiktningar som erfordras för entreprenadens genomförande.</w:t>
      </w:r>
    </w:p>
    <w:p w14:paraId="0CC668C6" w14:textId="77777777" w:rsidR="00336573" w:rsidRPr="00087B4B" w:rsidRDefault="00336573" w:rsidP="00336573">
      <w:pPr>
        <w:pStyle w:val="Brdtext"/>
        <w:spacing w:after="0"/>
        <w:ind w:left="720"/>
      </w:pPr>
    </w:p>
    <w:p w14:paraId="7DDFC3EC" w14:textId="77777777" w:rsidR="00BF76ED" w:rsidRPr="003A1AC7" w:rsidRDefault="00BF76ED" w:rsidP="00BF76ED">
      <w:pPr>
        <w:pStyle w:val="Rubrik3"/>
      </w:pPr>
      <w:bookmarkStart w:id="14" w:name="_Toc30590642"/>
      <w:r w:rsidRPr="003A1AC7">
        <w:lastRenderedPageBreak/>
        <w:t>Egenkontroller</w:t>
      </w:r>
      <w:bookmarkEnd w:id="14"/>
      <w:r w:rsidRPr="003A1AC7">
        <w:t xml:space="preserve"> </w:t>
      </w:r>
    </w:p>
    <w:p w14:paraId="0C6C3756" w14:textId="6CF3E869" w:rsidR="00BF76ED" w:rsidRDefault="00BF76ED" w:rsidP="00D1433A">
      <w:pPr>
        <w:pStyle w:val="Brdtext"/>
        <w:spacing w:after="0"/>
      </w:pPr>
      <w:r>
        <w:t xml:space="preserve">Det är en god idé att i AF-delen beskriva att entreprenören </w:t>
      </w:r>
      <w:r w:rsidRPr="00332267">
        <w:t>ska genomföra egenkontroller på utfört arbete</w:t>
      </w:r>
      <w:r>
        <w:t xml:space="preserve"> som sedan</w:t>
      </w:r>
      <w:r w:rsidRPr="00332267">
        <w:t xml:space="preserve"> lämnas till beställare innan slutbesiktning</w:t>
      </w:r>
      <w:r>
        <w:t xml:space="preserve">. Efterfråga också att anbudsgivaren ska </w:t>
      </w:r>
      <w:r w:rsidRPr="00332267">
        <w:t>redovisa i tidplanen när provningar, mätningar och samordnad funktionsprovning skall äga rum</w:t>
      </w:r>
      <w:r>
        <w:t xml:space="preserve"> och definiera vad som ska vara utrett för att anläggningen ska klassas som driftsatt. Exempelvis </w:t>
      </w:r>
      <w:r w:rsidR="00110247">
        <w:t xml:space="preserve">genom följande definition; </w:t>
      </w:r>
    </w:p>
    <w:p w14:paraId="6427F2F6" w14:textId="77777777" w:rsidR="00110247" w:rsidRPr="00332267" w:rsidRDefault="00110247" w:rsidP="00D1433A">
      <w:pPr>
        <w:pStyle w:val="Brdtext"/>
        <w:spacing w:after="0"/>
      </w:pPr>
    </w:p>
    <w:p w14:paraId="2E93A8CC" w14:textId="77777777" w:rsidR="00BF76ED" w:rsidRPr="00305911" w:rsidRDefault="00BF76ED" w:rsidP="00D1433A">
      <w:pPr>
        <w:pStyle w:val="Brdtext"/>
        <w:spacing w:after="0"/>
        <w:rPr>
          <w:u w:val="single"/>
        </w:rPr>
      </w:pPr>
      <w:r w:rsidRPr="00332267">
        <w:rPr>
          <w:u w:val="single"/>
        </w:rPr>
        <w:t>Driftsatt anläggning</w:t>
      </w:r>
    </w:p>
    <w:p w14:paraId="71BF69AE" w14:textId="245E8E20" w:rsidR="00BF76ED" w:rsidRPr="00ED7417" w:rsidRDefault="00BF76ED" w:rsidP="00D1433A">
      <w:pPr>
        <w:pStyle w:val="Brdtext"/>
        <w:spacing w:after="0"/>
      </w:pPr>
      <w:r w:rsidRPr="00ED7417">
        <w:t>Erforderlig egenkontroll skall vara utförd</w:t>
      </w:r>
    </w:p>
    <w:p w14:paraId="574634AA" w14:textId="5A7F3252" w:rsidR="00BF76ED" w:rsidRPr="007128F6" w:rsidRDefault="00BF76ED" w:rsidP="00D1433A">
      <w:pPr>
        <w:pStyle w:val="Brdtext"/>
        <w:numPr>
          <w:ilvl w:val="0"/>
          <w:numId w:val="22"/>
        </w:numPr>
        <w:spacing w:after="0"/>
      </w:pPr>
      <w:r w:rsidRPr="007128F6">
        <w:t>Erforderlig egenprovning skall vara utförd</w:t>
      </w:r>
    </w:p>
    <w:p w14:paraId="52F54B70" w14:textId="0E73E4DB" w:rsidR="00BF76ED" w:rsidRPr="007128F6" w:rsidRDefault="005F120C" w:rsidP="00D1433A">
      <w:pPr>
        <w:pStyle w:val="Brdtext"/>
        <w:numPr>
          <w:ilvl w:val="0"/>
          <w:numId w:val="22"/>
        </w:numPr>
        <w:spacing w:after="0"/>
      </w:pPr>
      <w:r>
        <w:t>Provningar</w:t>
      </w:r>
      <w:r w:rsidR="00BF76ED" w:rsidRPr="007128F6">
        <w:t xml:space="preserve"> enligt teknisk</w:t>
      </w:r>
      <w:r w:rsidR="00DD358B" w:rsidRPr="007128F6">
        <w:t xml:space="preserve"> </w:t>
      </w:r>
      <w:r w:rsidR="00BF76ED" w:rsidRPr="007128F6">
        <w:t>beskrivning skall vara utförda</w:t>
      </w:r>
    </w:p>
    <w:p w14:paraId="275BE56D" w14:textId="05D52431" w:rsidR="00BF76ED" w:rsidRPr="007128F6" w:rsidRDefault="00BF76ED" w:rsidP="00D1433A">
      <w:pPr>
        <w:pStyle w:val="Brdtext"/>
        <w:numPr>
          <w:ilvl w:val="0"/>
          <w:numId w:val="22"/>
        </w:numPr>
        <w:spacing w:after="0"/>
      </w:pPr>
      <w:r w:rsidRPr="007128F6">
        <w:t>Material skall vara levererat</w:t>
      </w:r>
    </w:p>
    <w:p w14:paraId="0B7D42FE" w14:textId="5CDA18FB" w:rsidR="00BF76ED" w:rsidRPr="00ED7417" w:rsidRDefault="00BF76ED" w:rsidP="00D1433A">
      <w:pPr>
        <w:pStyle w:val="Brdtext"/>
        <w:numPr>
          <w:ilvl w:val="0"/>
          <w:numId w:val="22"/>
        </w:numPr>
        <w:spacing w:after="0"/>
      </w:pPr>
      <w:r w:rsidRPr="007128F6">
        <w:t>Material skall vara</w:t>
      </w:r>
      <w:r w:rsidRPr="00ED7417">
        <w:t xml:space="preserve"> monterat</w:t>
      </w:r>
    </w:p>
    <w:p w14:paraId="5F7FCD2F" w14:textId="35FD4354" w:rsidR="00BF76ED" w:rsidRPr="00ED7417" w:rsidRDefault="00BF76ED" w:rsidP="00D1433A">
      <w:pPr>
        <w:pStyle w:val="Brdtext"/>
        <w:numPr>
          <w:ilvl w:val="0"/>
          <w:numId w:val="22"/>
        </w:numPr>
        <w:spacing w:after="0"/>
      </w:pPr>
      <w:r w:rsidRPr="00ED7417">
        <w:t>Anslutningar skall vara utförda</w:t>
      </w:r>
    </w:p>
    <w:p w14:paraId="44EF65C8" w14:textId="5E643BC4" w:rsidR="00BF76ED" w:rsidRPr="00ED7417" w:rsidRDefault="00BF76ED" w:rsidP="00D1433A">
      <w:pPr>
        <w:pStyle w:val="Brdtext"/>
        <w:numPr>
          <w:ilvl w:val="0"/>
          <w:numId w:val="22"/>
        </w:numPr>
        <w:spacing w:after="0"/>
      </w:pPr>
      <w:r w:rsidRPr="00ED7417">
        <w:t>Märkning och skyltning skall vara utförda</w:t>
      </w:r>
    </w:p>
    <w:p w14:paraId="2F207E1A" w14:textId="3DD5D51C" w:rsidR="00BF76ED" w:rsidRPr="00ED7417" w:rsidRDefault="00BF76ED" w:rsidP="00D1433A">
      <w:pPr>
        <w:pStyle w:val="Brdtext"/>
        <w:numPr>
          <w:ilvl w:val="0"/>
          <w:numId w:val="22"/>
        </w:numPr>
        <w:spacing w:after="0"/>
      </w:pPr>
      <w:r w:rsidRPr="00ED7417">
        <w:t xml:space="preserve">Apparater skall vara driftsatta, vilket innebär att </w:t>
      </w:r>
      <w:proofErr w:type="spellStart"/>
      <w:r w:rsidRPr="00ED7417">
        <w:t>elanslutna</w:t>
      </w:r>
      <w:proofErr w:type="spellEnd"/>
      <w:r w:rsidRPr="00ED7417">
        <w:t xml:space="preserve"> apparater skall vara spänningssatta och kontrollerade.</w:t>
      </w:r>
    </w:p>
    <w:p w14:paraId="0C927A20" w14:textId="354C8199" w:rsidR="00BF76ED" w:rsidRPr="00ED7417" w:rsidRDefault="00BF76ED" w:rsidP="00D1433A">
      <w:pPr>
        <w:pStyle w:val="Brdtext"/>
        <w:numPr>
          <w:ilvl w:val="0"/>
          <w:numId w:val="22"/>
        </w:numPr>
        <w:spacing w:after="0"/>
      </w:pPr>
      <w:r w:rsidRPr="00ED7417">
        <w:t>Genomföringar (även tillfälliga) skall vara tätade</w:t>
      </w:r>
    </w:p>
    <w:p w14:paraId="6A63C675" w14:textId="0EC9A85E" w:rsidR="00BF76ED" w:rsidRPr="00ED7417" w:rsidRDefault="00BF76ED" w:rsidP="00D1433A">
      <w:pPr>
        <w:pStyle w:val="Brdtext"/>
        <w:numPr>
          <w:ilvl w:val="0"/>
          <w:numId w:val="22"/>
        </w:numPr>
        <w:spacing w:after="0"/>
      </w:pPr>
      <w:r w:rsidRPr="00ED7417">
        <w:t>Städning skall vara utförd</w:t>
      </w:r>
    </w:p>
    <w:p w14:paraId="10C1767C" w14:textId="64B78EE0" w:rsidR="00BF76ED" w:rsidRPr="00ED7417" w:rsidRDefault="00BF76ED" w:rsidP="00D1433A">
      <w:pPr>
        <w:pStyle w:val="Brdtext"/>
        <w:numPr>
          <w:ilvl w:val="0"/>
          <w:numId w:val="22"/>
        </w:numPr>
        <w:spacing w:after="0"/>
      </w:pPr>
      <w:r w:rsidRPr="00ED7417">
        <w:t>Entreprenörens underlag för drifts- och underhållsinstruktioner skall vara klara</w:t>
      </w:r>
    </w:p>
    <w:p w14:paraId="68EB2FD0" w14:textId="2E5BEC9E" w:rsidR="00BF76ED" w:rsidRDefault="00BF76ED" w:rsidP="00D1433A">
      <w:pPr>
        <w:pStyle w:val="Brdtext"/>
        <w:numPr>
          <w:ilvl w:val="0"/>
          <w:numId w:val="22"/>
        </w:numPr>
        <w:spacing w:after="0"/>
      </w:pPr>
      <w:r w:rsidRPr="00ED7417">
        <w:t>Driftsatt anläggning” skall meddelas beställaren.”</w:t>
      </w:r>
    </w:p>
    <w:p w14:paraId="6EFE479B" w14:textId="60D9D656" w:rsidR="00E95F1A" w:rsidRDefault="00E95F1A" w:rsidP="00E95F1A">
      <w:pPr>
        <w:pStyle w:val="Rubrik1"/>
      </w:pPr>
      <w:bookmarkStart w:id="15" w:name="_Toc187417541"/>
      <w:r>
        <w:t>AFG Allmänna arbeten och hjälpmedel</w:t>
      </w:r>
      <w:bookmarkEnd w:id="15"/>
      <w:r>
        <w:t xml:space="preserve"> </w:t>
      </w:r>
    </w:p>
    <w:p w14:paraId="2ECE5D2B" w14:textId="5CC425A0" w:rsidR="00E95F1A" w:rsidRDefault="00E95F1A" w:rsidP="00E95F1A">
      <w:pPr>
        <w:pStyle w:val="Brdtext"/>
      </w:pPr>
      <w:r>
        <w:t>Det sista kapitlet i AF-delen, AFG, fokuserar på hjälpmedel och arbeten som behövs för entreprenaden. Exempel på hjälpmedel kan vara bodar, tillfälliga vägar, skydd och tillfälliga konstruktioner under bygget. Allmänna arbeten kan omfatta transporter, montering, renhållning och utsättning. De arbeten och hjälpmedel som inte anges i detta kapitel ska entreprenören annars själv stå för på egen bekostnad.</w:t>
      </w:r>
    </w:p>
    <w:p w14:paraId="3DD90C98" w14:textId="77777777" w:rsidR="00E95F1A" w:rsidRDefault="00E95F1A" w:rsidP="00E95F1A">
      <w:pPr>
        <w:pStyle w:val="Rubrik2"/>
        <w:numPr>
          <w:ilvl w:val="0"/>
          <w:numId w:val="0"/>
        </w:numPr>
      </w:pPr>
      <w:bookmarkStart w:id="16" w:name="_Toc187417542"/>
      <w:r>
        <w:t>4.1 Rekommenderade tillägg</w:t>
      </w:r>
      <w:bookmarkEnd w:id="16"/>
      <w:r>
        <w:t xml:space="preserve"> </w:t>
      </w:r>
    </w:p>
    <w:p w14:paraId="4AC4F21E" w14:textId="77777777" w:rsidR="00E95F1A" w:rsidRDefault="00E95F1A" w:rsidP="00E95F1A">
      <w:pPr>
        <w:pStyle w:val="Rubrik3"/>
      </w:pPr>
      <w:r>
        <w:t xml:space="preserve">Skydd av arbete och egendom </w:t>
      </w:r>
      <w:proofErr w:type="gramStart"/>
      <w:r>
        <w:t>m.m.</w:t>
      </w:r>
      <w:proofErr w:type="gramEnd"/>
    </w:p>
    <w:p w14:paraId="740BF95D" w14:textId="5B21B51D" w:rsidR="00BB34BF" w:rsidRPr="00CF65CC" w:rsidRDefault="00E95F1A" w:rsidP="00E95F1A">
      <w:pPr>
        <w:pStyle w:val="Brdtext"/>
      </w:pPr>
      <w:r>
        <w:t xml:space="preserve">Med tanke på att många solcellsinstallationer sker på tak/riskfyllda miljöer rekommenderas det att i AF-delen förtydliga att arbete inte får utföras utan betryggande skyddsåtgärder </w:t>
      </w:r>
      <w:r w:rsidR="00CB592D">
        <w:t xml:space="preserve">eller </w:t>
      </w:r>
      <w:r>
        <w:t xml:space="preserve">bedrivas under väder som kan orsaka skada. Tydliggör även om det är anbudsgivaren eller entreprenörens ansvar att skydda eget färdigt/påbörjat arbete från att skadas innan delentreprenaden är klar. Poängtera att det åligger entreprenören att tillse att av denne upplagd vara eller </w:t>
      </w:r>
      <w:r>
        <w:lastRenderedPageBreak/>
        <w:t>uppställt hjälpmedel inte hindrar tillträde till eller döljer avstängnings- och inspektionsanordning, brandpost, brandskåp, brunn, elcentral, mätpunkt eller dylikt.</w:t>
      </w:r>
    </w:p>
    <w:sectPr w:rsidR="00BB34BF" w:rsidRPr="00CF65CC" w:rsidSect="002A0ADC">
      <w:headerReference w:type="default" r:id="rId17"/>
      <w:pgSz w:w="11906" w:h="16838" w:code="9"/>
      <w:pgMar w:top="2835" w:right="2353" w:bottom="1418" w:left="2353"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E259" w14:textId="77777777" w:rsidR="001000B0" w:rsidRDefault="001000B0">
      <w:r>
        <w:separator/>
      </w:r>
    </w:p>
  </w:endnote>
  <w:endnote w:type="continuationSeparator" w:id="0">
    <w:p w14:paraId="76758182" w14:textId="77777777" w:rsidR="001000B0" w:rsidRDefault="001000B0">
      <w:r>
        <w:continuationSeparator/>
      </w:r>
    </w:p>
  </w:endnote>
  <w:endnote w:type="continuationNotice" w:id="1">
    <w:p w14:paraId="4A7FFC23" w14:textId="77777777" w:rsidR="001000B0" w:rsidRDefault="00100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B994" w14:textId="77777777" w:rsidR="00B10BD3" w:rsidRDefault="00B10BD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0BB5" w14:textId="77777777" w:rsidR="00B10BD3" w:rsidRDefault="00B10BD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3198" w14:textId="77777777" w:rsidR="00B10BD3" w:rsidRDefault="00B10B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61C6" w14:textId="77777777" w:rsidR="001000B0" w:rsidRDefault="001000B0">
      <w:r>
        <w:separator/>
      </w:r>
    </w:p>
  </w:footnote>
  <w:footnote w:type="continuationSeparator" w:id="0">
    <w:p w14:paraId="03DEA18C" w14:textId="77777777" w:rsidR="001000B0" w:rsidRDefault="001000B0">
      <w:r>
        <w:continuationSeparator/>
      </w:r>
    </w:p>
  </w:footnote>
  <w:footnote w:type="continuationNotice" w:id="1">
    <w:p w14:paraId="790D53DB" w14:textId="77777777" w:rsidR="001000B0" w:rsidRDefault="001000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AEEC" w14:textId="77777777" w:rsidR="00B10BD3" w:rsidRDefault="00B10B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71" w:type="dxa"/>
      <w:tblInd w:w="-5" w:type="dxa"/>
      <w:tblLayout w:type="fixed"/>
      <w:tblCellMar>
        <w:left w:w="71" w:type="dxa"/>
        <w:right w:w="71" w:type="dxa"/>
      </w:tblCellMar>
      <w:tblLook w:val="04A0" w:firstRow="1" w:lastRow="0" w:firstColumn="1" w:lastColumn="0" w:noHBand="0" w:noVBand="1"/>
    </w:tblPr>
    <w:tblGrid>
      <w:gridCol w:w="4536"/>
      <w:gridCol w:w="2127"/>
      <w:gridCol w:w="708"/>
    </w:tblGrid>
    <w:tr w:rsidR="002A0ADC" w:rsidRPr="00052CAE" w14:paraId="43B26919" w14:textId="77777777" w:rsidTr="002A0ADC">
      <w:trPr>
        <w:cantSplit/>
      </w:trPr>
      <w:tc>
        <w:tcPr>
          <w:tcW w:w="4536" w:type="dxa"/>
          <w:vAlign w:val="bottom"/>
        </w:tcPr>
        <w:p w14:paraId="4B7EBAF1" w14:textId="742AC64A" w:rsidR="002A0ADC" w:rsidRDefault="002A0ADC" w:rsidP="002A0ADC">
          <w:pPr>
            <w:pStyle w:val="Ledtext"/>
          </w:pPr>
        </w:p>
      </w:tc>
      <w:tc>
        <w:tcPr>
          <w:tcW w:w="2127" w:type="dxa"/>
          <w:vAlign w:val="bottom"/>
        </w:tcPr>
        <w:p w14:paraId="57D68FC2" w14:textId="7754C004" w:rsidR="002A0ADC" w:rsidRDefault="002A0ADC" w:rsidP="002A0ADC">
          <w:pPr>
            <w:pStyle w:val="Ledtext"/>
          </w:pPr>
        </w:p>
      </w:tc>
      <w:tc>
        <w:tcPr>
          <w:tcW w:w="708" w:type="dxa"/>
          <w:vMerge w:val="restart"/>
          <w:hideMark/>
        </w:tcPr>
        <w:p w14:paraId="5D55E801" w14:textId="77777777" w:rsidR="002A0ADC" w:rsidRPr="00052CAE" w:rsidRDefault="002A0ADC" w:rsidP="002A0ADC">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4</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rPr>
            <w:t>7</w:t>
          </w:r>
          <w:r>
            <w:rPr>
              <w:rStyle w:val="Sidnummer"/>
            </w:rPr>
            <w:fldChar w:fldCharType="end"/>
          </w:r>
          <w:r>
            <w:rPr>
              <w:rStyle w:val="Sidnummer"/>
            </w:rPr>
            <w:t>)</w:t>
          </w:r>
          <w:r w:rsidRPr="00052CAE">
            <w:rPr>
              <w:rStyle w:val="Sidnummer"/>
            </w:rPr>
            <w:t xml:space="preserve"> </w:t>
          </w:r>
        </w:p>
      </w:tc>
    </w:tr>
    <w:tr w:rsidR="002A0ADC" w14:paraId="7E3F8023" w14:textId="77777777" w:rsidTr="002A0ADC">
      <w:trPr>
        <w:cantSplit/>
      </w:trPr>
      <w:tc>
        <w:tcPr>
          <w:tcW w:w="4536" w:type="dxa"/>
        </w:tcPr>
        <w:p w14:paraId="2E76ABCA" w14:textId="2805EB3D" w:rsidR="002A0ADC" w:rsidRDefault="002A0ADC" w:rsidP="002A0ADC">
          <w:pPr>
            <w:pStyle w:val="Dokumentinformation"/>
            <w:rPr>
              <w:szCs w:val="24"/>
            </w:rPr>
          </w:pPr>
        </w:p>
      </w:tc>
      <w:tc>
        <w:tcPr>
          <w:tcW w:w="2127" w:type="dxa"/>
          <w:vAlign w:val="bottom"/>
        </w:tcPr>
        <w:p w14:paraId="19A937B5" w14:textId="09574DF8" w:rsidR="002A0ADC" w:rsidRDefault="002A0ADC" w:rsidP="002A0ADC">
          <w:pPr>
            <w:pStyle w:val="Dokumentinformation"/>
          </w:pPr>
        </w:p>
      </w:tc>
      <w:tc>
        <w:tcPr>
          <w:tcW w:w="708" w:type="dxa"/>
          <w:vMerge/>
          <w:vAlign w:val="center"/>
          <w:hideMark/>
        </w:tcPr>
        <w:p w14:paraId="0BCACDA2" w14:textId="77777777" w:rsidR="002A0ADC" w:rsidRDefault="002A0ADC" w:rsidP="002A0ADC">
          <w:pPr>
            <w:rPr>
              <w:sz w:val="20"/>
              <w:szCs w:val="20"/>
            </w:rPr>
          </w:pPr>
        </w:p>
      </w:tc>
    </w:tr>
    <w:tr w:rsidR="002A0ADC" w14:paraId="11BC8ECA" w14:textId="77777777" w:rsidTr="002A0ADC">
      <w:trPr>
        <w:cantSplit/>
      </w:trPr>
      <w:tc>
        <w:tcPr>
          <w:tcW w:w="4536" w:type="dxa"/>
        </w:tcPr>
        <w:p w14:paraId="6523B912" w14:textId="77777777" w:rsidR="002A0ADC" w:rsidRDefault="002A0ADC" w:rsidP="002A0ADC">
          <w:pPr>
            <w:pStyle w:val="Ledtext"/>
          </w:pPr>
        </w:p>
      </w:tc>
      <w:tc>
        <w:tcPr>
          <w:tcW w:w="2835" w:type="dxa"/>
          <w:gridSpan w:val="2"/>
        </w:tcPr>
        <w:p w14:paraId="267FD935" w14:textId="7556E7F3" w:rsidR="002A0ADC" w:rsidRDefault="002A0ADC" w:rsidP="002A0ADC">
          <w:pPr>
            <w:pStyle w:val="Ledtext"/>
          </w:pPr>
        </w:p>
      </w:tc>
    </w:tr>
    <w:tr w:rsidR="002A0ADC" w:rsidRPr="00115D9F" w14:paraId="25DABD3B" w14:textId="77777777" w:rsidTr="002A0ADC">
      <w:trPr>
        <w:cantSplit/>
      </w:trPr>
      <w:tc>
        <w:tcPr>
          <w:tcW w:w="4536" w:type="dxa"/>
        </w:tcPr>
        <w:p w14:paraId="09BE8845" w14:textId="061E3B6F" w:rsidR="002A0ADC" w:rsidRPr="00115D9F" w:rsidRDefault="002A0ADC" w:rsidP="002A0ADC">
          <w:pPr>
            <w:pStyle w:val="Dokumentinformation"/>
          </w:pPr>
        </w:p>
      </w:tc>
      <w:tc>
        <w:tcPr>
          <w:tcW w:w="2835" w:type="dxa"/>
          <w:gridSpan w:val="2"/>
        </w:tcPr>
        <w:p w14:paraId="6D7E6AF9" w14:textId="220D52B6" w:rsidR="002A0ADC" w:rsidRPr="00115D9F" w:rsidRDefault="002A0ADC" w:rsidP="002A0ADC">
          <w:pPr>
            <w:pStyle w:val="Dokumentinformation"/>
          </w:pPr>
        </w:p>
      </w:tc>
    </w:tr>
  </w:tbl>
  <w:p w14:paraId="1AE284C7" w14:textId="77777777" w:rsidR="00781021" w:rsidRDefault="0078102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0981" w14:textId="77777777" w:rsidR="00A919AB" w:rsidRPr="00663113" w:rsidRDefault="00A919AB" w:rsidP="00A919AB">
    <w:pPr>
      <w:pStyle w:val="Sidhuvud"/>
    </w:pP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536"/>
      <w:gridCol w:w="2127"/>
      <w:gridCol w:w="708"/>
    </w:tblGrid>
    <w:tr w:rsidR="002A0ADC" w:rsidRPr="00052CAE" w14:paraId="1D0DBBA1" w14:textId="77777777" w:rsidTr="001619F6">
      <w:trPr>
        <w:cantSplit/>
      </w:trPr>
      <w:tc>
        <w:tcPr>
          <w:tcW w:w="4536" w:type="dxa"/>
          <w:vAlign w:val="bottom"/>
          <w:hideMark/>
        </w:tcPr>
        <w:p w14:paraId="66413A4B" w14:textId="77777777" w:rsidR="002A0ADC" w:rsidRDefault="002A0ADC" w:rsidP="002A0ADC">
          <w:pPr>
            <w:pStyle w:val="Ledtext"/>
          </w:pPr>
          <w:r>
            <w:t>Dokumentnamn</w:t>
          </w:r>
        </w:p>
      </w:tc>
      <w:tc>
        <w:tcPr>
          <w:tcW w:w="2127" w:type="dxa"/>
          <w:vAlign w:val="bottom"/>
          <w:hideMark/>
        </w:tcPr>
        <w:p w14:paraId="6F663D50" w14:textId="77777777" w:rsidR="002A0ADC" w:rsidRDefault="002A0ADC" w:rsidP="002A0ADC">
          <w:pPr>
            <w:pStyle w:val="Ledtext"/>
          </w:pPr>
          <w:r>
            <w:t>Datum</w:t>
          </w:r>
        </w:p>
      </w:tc>
      <w:tc>
        <w:tcPr>
          <w:tcW w:w="708" w:type="dxa"/>
          <w:vMerge w:val="restart"/>
          <w:hideMark/>
        </w:tcPr>
        <w:p w14:paraId="404B1FBF" w14:textId="77777777" w:rsidR="002A0ADC" w:rsidRPr="00052CAE" w:rsidRDefault="002A0ADC" w:rsidP="002A0ADC">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4</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rPr>
            <w:t>7</w:t>
          </w:r>
          <w:r>
            <w:rPr>
              <w:rStyle w:val="Sidnummer"/>
            </w:rPr>
            <w:fldChar w:fldCharType="end"/>
          </w:r>
          <w:r>
            <w:rPr>
              <w:rStyle w:val="Sidnummer"/>
            </w:rPr>
            <w:t>)</w:t>
          </w:r>
          <w:r w:rsidRPr="00052CAE">
            <w:rPr>
              <w:rStyle w:val="Sidnummer"/>
            </w:rPr>
            <w:t xml:space="preserve"> </w:t>
          </w:r>
        </w:p>
      </w:tc>
    </w:tr>
    <w:tr w:rsidR="002A0ADC" w14:paraId="3E7F9519" w14:textId="77777777" w:rsidTr="001619F6">
      <w:trPr>
        <w:cantSplit/>
      </w:trPr>
      <w:tc>
        <w:tcPr>
          <w:tcW w:w="4536" w:type="dxa"/>
          <w:hideMark/>
        </w:tcPr>
        <w:p w14:paraId="32E3CFC7" w14:textId="77777777" w:rsidR="002A0ADC" w:rsidRDefault="002A0ADC" w:rsidP="002A0ADC">
          <w:pPr>
            <w:pStyle w:val="Dokumentinformation"/>
            <w:rPr>
              <w:szCs w:val="24"/>
            </w:rPr>
          </w:pPr>
          <w:r w:rsidRPr="00896DCF">
            <w:rPr>
              <w:szCs w:val="24"/>
            </w:rPr>
            <w:t>Rekommenderade tillägg till Administrativa Föreskrifter</w:t>
          </w:r>
        </w:p>
      </w:tc>
      <w:tc>
        <w:tcPr>
          <w:tcW w:w="2127" w:type="dxa"/>
          <w:vAlign w:val="bottom"/>
          <w:hideMark/>
        </w:tcPr>
        <w:p w14:paraId="68A6D949" w14:textId="77777777" w:rsidR="002A0ADC" w:rsidRDefault="002A0ADC" w:rsidP="002A0ADC">
          <w:pPr>
            <w:pStyle w:val="Dokumentinformation"/>
          </w:pPr>
          <w:r>
            <w:t>2020-01-22</w:t>
          </w:r>
        </w:p>
      </w:tc>
      <w:tc>
        <w:tcPr>
          <w:tcW w:w="708" w:type="dxa"/>
          <w:vMerge/>
          <w:vAlign w:val="center"/>
          <w:hideMark/>
        </w:tcPr>
        <w:p w14:paraId="63EAB71C" w14:textId="77777777" w:rsidR="002A0ADC" w:rsidRDefault="002A0ADC" w:rsidP="002A0ADC">
          <w:pPr>
            <w:rPr>
              <w:sz w:val="20"/>
              <w:szCs w:val="20"/>
            </w:rPr>
          </w:pPr>
        </w:p>
      </w:tc>
    </w:tr>
    <w:tr w:rsidR="002A0ADC" w14:paraId="07A91CC8" w14:textId="77777777" w:rsidTr="001619F6">
      <w:trPr>
        <w:cantSplit/>
      </w:trPr>
      <w:tc>
        <w:tcPr>
          <w:tcW w:w="4536" w:type="dxa"/>
          <w:hideMark/>
        </w:tcPr>
        <w:p w14:paraId="3F87B773" w14:textId="77777777" w:rsidR="002A0ADC" w:rsidRDefault="002A0ADC" w:rsidP="002A0ADC">
          <w:pPr>
            <w:pStyle w:val="Ledtext"/>
          </w:pPr>
        </w:p>
      </w:tc>
      <w:tc>
        <w:tcPr>
          <w:tcW w:w="2835" w:type="dxa"/>
          <w:gridSpan w:val="2"/>
          <w:hideMark/>
        </w:tcPr>
        <w:p w14:paraId="549588AC" w14:textId="77777777" w:rsidR="002A0ADC" w:rsidRDefault="002A0ADC" w:rsidP="002A0ADC">
          <w:pPr>
            <w:pStyle w:val="Ledtext"/>
          </w:pPr>
          <w:r>
            <w:t xml:space="preserve">Version </w:t>
          </w:r>
        </w:p>
      </w:tc>
    </w:tr>
    <w:tr w:rsidR="002A0ADC" w:rsidRPr="00115D9F" w14:paraId="4FC5C4BA" w14:textId="77777777" w:rsidTr="001619F6">
      <w:trPr>
        <w:cantSplit/>
      </w:trPr>
      <w:tc>
        <w:tcPr>
          <w:tcW w:w="4536" w:type="dxa"/>
          <w:hideMark/>
        </w:tcPr>
        <w:p w14:paraId="7DC1E684" w14:textId="77777777" w:rsidR="002A0ADC" w:rsidRPr="00115D9F" w:rsidRDefault="002A0ADC" w:rsidP="002A0ADC">
          <w:pPr>
            <w:pStyle w:val="Dokumentinformation"/>
          </w:pPr>
          <w:r>
            <w:t xml:space="preserve"> </w:t>
          </w:r>
        </w:p>
      </w:tc>
      <w:tc>
        <w:tcPr>
          <w:tcW w:w="2835" w:type="dxa"/>
          <w:gridSpan w:val="2"/>
          <w:hideMark/>
        </w:tcPr>
        <w:p w14:paraId="12B54932" w14:textId="77777777" w:rsidR="002A0ADC" w:rsidRPr="00115D9F" w:rsidRDefault="002A0ADC" w:rsidP="002A0ADC">
          <w:pPr>
            <w:pStyle w:val="Dokumentinformation"/>
          </w:pPr>
          <w:r>
            <w:t>1.0</w:t>
          </w:r>
        </w:p>
      </w:tc>
    </w:tr>
  </w:tbl>
  <w:p w14:paraId="2C0D1CAB" w14:textId="77777777" w:rsidR="00A919AB" w:rsidRPr="00663113" w:rsidRDefault="00A919AB" w:rsidP="00A919A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536"/>
      <w:gridCol w:w="2127"/>
      <w:gridCol w:w="708"/>
    </w:tblGrid>
    <w:tr w:rsidR="002A0ADC" w:rsidRPr="00052CAE" w14:paraId="67ADDFB4" w14:textId="77777777" w:rsidTr="001619F6">
      <w:trPr>
        <w:cantSplit/>
      </w:trPr>
      <w:tc>
        <w:tcPr>
          <w:tcW w:w="4536" w:type="dxa"/>
          <w:vAlign w:val="bottom"/>
          <w:hideMark/>
        </w:tcPr>
        <w:p w14:paraId="371DA74F" w14:textId="77777777" w:rsidR="002A0ADC" w:rsidRDefault="002A0ADC" w:rsidP="002A0ADC">
          <w:pPr>
            <w:pStyle w:val="Ledtext"/>
          </w:pPr>
          <w:r>
            <w:t>Dokumentnamn</w:t>
          </w:r>
        </w:p>
      </w:tc>
      <w:tc>
        <w:tcPr>
          <w:tcW w:w="2127" w:type="dxa"/>
          <w:vAlign w:val="bottom"/>
          <w:hideMark/>
        </w:tcPr>
        <w:p w14:paraId="07A853AD" w14:textId="77777777" w:rsidR="002A0ADC" w:rsidRDefault="002A0ADC" w:rsidP="002A0ADC">
          <w:pPr>
            <w:pStyle w:val="Ledtext"/>
          </w:pPr>
          <w:r>
            <w:t>Datum</w:t>
          </w:r>
        </w:p>
      </w:tc>
      <w:tc>
        <w:tcPr>
          <w:tcW w:w="708" w:type="dxa"/>
          <w:vMerge w:val="restart"/>
          <w:hideMark/>
        </w:tcPr>
        <w:p w14:paraId="5F9EBC62" w14:textId="77777777" w:rsidR="002A0ADC" w:rsidRPr="00052CAE" w:rsidRDefault="002A0ADC" w:rsidP="002A0ADC">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4</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rPr>
            <w:t>7</w:t>
          </w:r>
          <w:r>
            <w:rPr>
              <w:rStyle w:val="Sidnummer"/>
            </w:rPr>
            <w:fldChar w:fldCharType="end"/>
          </w:r>
          <w:r>
            <w:rPr>
              <w:rStyle w:val="Sidnummer"/>
            </w:rPr>
            <w:t>)</w:t>
          </w:r>
          <w:r w:rsidRPr="00052CAE">
            <w:rPr>
              <w:rStyle w:val="Sidnummer"/>
            </w:rPr>
            <w:t xml:space="preserve"> </w:t>
          </w:r>
        </w:p>
      </w:tc>
    </w:tr>
    <w:tr w:rsidR="002A0ADC" w14:paraId="40D34881" w14:textId="77777777" w:rsidTr="001619F6">
      <w:trPr>
        <w:cantSplit/>
      </w:trPr>
      <w:tc>
        <w:tcPr>
          <w:tcW w:w="4536" w:type="dxa"/>
          <w:hideMark/>
        </w:tcPr>
        <w:p w14:paraId="146BF002" w14:textId="77777777" w:rsidR="002A0ADC" w:rsidRDefault="002A0ADC" w:rsidP="002A0ADC">
          <w:pPr>
            <w:pStyle w:val="Dokumentinformation"/>
            <w:rPr>
              <w:szCs w:val="24"/>
            </w:rPr>
          </w:pPr>
          <w:r w:rsidRPr="00896DCF">
            <w:rPr>
              <w:szCs w:val="24"/>
            </w:rPr>
            <w:t>Rekommenderade tillägg till Administrativa Föreskrifter</w:t>
          </w:r>
        </w:p>
      </w:tc>
      <w:tc>
        <w:tcPr>
          <w:tcW w:w="2127" w:type="dxa"/>
          <w:vAlign w:val="bottom"/>
          <w:hideMark/>
        </w:tcPr>
        <w:p w14:paraId="0BE33A9F" w14:textId="1B6CF631" w:rsidR="002A0ADC" w:rsidRDefault="002A0ADC" w:rsidP="002A0ADC">
          <w:pPr>
            <w:pStyle w:val="Dokumentinformation"/>
          </w:pPr>
        </w:p>
      </w:tc>
      <w:tc>
        <w:tcPr>
          <w:tcW w:w="708" w:type="dxa"/>
          <w:vMerge/>
          <w:vAlign w:val="center"/>
          <w:hideMark/>
        </w:tcPr>
        <w:p w14:paraId="274C9A97" w14:textId="77777777" w:rsidR="002A0ADC" w:rsidRDefault="002A0ADC" w:rsidP="002A0ADC">
          <w:pPr>
            <w:rPr>
              <w:sz w:val="20"/>
              <w:szCs w:val="20"/>
            </w:rPr>
          </w:pPr>
        </w:p>
      </w:tc>
    </w:tr>
    <w:tr w:rsidR="002A0ADC" w14:paraId="7CF41923" w14:textId="77777777" w:rsidTr="001619F6">
      <w:trPr>
        <w:cantSplit/>
      </w:trPr>
      <w:tc>
        <w:tcPr>
          <w:tcW w:w="4536" w:type="dxa"/>
          <w:hideMark/>
        </w:tcPr>
        <w:p w14:paraId="049158CE" w14:textId="77777777" w:rsidR="002A0ADC" w:rsidRDefault="002A0ADC" w:rsidP="002A0ADC">
          <w:pPr>
            <w:pStyle w:val="Ledtext"/>
          </w:pPr>
        </w:p>
      </w:tc>
      <w:tc>
        <w:tcPr>
          <w:tcW w:w="2835" w:type="dxa"/>
          <w:gridSpan w:val="2"/>
          <w:hideMark/>
        </w:tcPr>
        <w:p w14:paraId="57088571" w14:textId="77777777" w:rsidR="002A0ADC" w:rsidRDefault="002A0ADC" w:rsidP="002A0ADC">
          <w:pPr>
            <w:pStyle w:val="Ledtext"/>
          </w:pPr>
          <w:r>
            <w:t xml:space="preserve">Version </w:t>
          </w:r>
        </w:p>
      </w:tc>
    </w:tr>
    <w:tr w:rsidR="002A0ADC" w:rsidRPr="00115D9F" w14:paraId="611CBB06" w14:textId="77777777" w:rsidTr="001619F6">
      <w:trPr>
        <w:cantSplit/>
      </w:trPr>
      <w:tc>
        <w:tcPr>
          <w:tcW w:w="4536" w:type="dxa"/>
          <w:hideMark/>
        </w:tcPr>
        <w:p w14:paraId="3B7552CB" w14:textId="77777777" w:rsidR="002A0ADC" w:rsidRPr="00115D9F" w:rsidRDefault="002A0ADC" w:rsidP="002A0ADC">
          <w:pPr>
            <w:pStyle w:val="Dokumentinformation"/>
          </w:pPr>
          <w:r>
            <w:t xml:space="preserve"> </w:t>
          </w:r>
        </w:p>
      </w:tc>
      <w:tc>
        <w:tcPr>
          <w:tcW w:w="2835" w:type="dxa"/>
          <w:gridSpan w:val="2"/>
          <w:hideMark/>
        </w:tcPr>
        <w:p w14:paraId="1EF611FC" w14:textId="0CDF3132" w:rsidR="002A0ADC" w:rsidRPr="00115D9F" w:rsidRDefault="00B10BD3" w:rsidP="002A0ADC">
          <w:pPr>
            <w:pStyle w:val="Dokumentinformation"/>
          </w:pPr>
          <w:r>
            <w:t xml:space="preserve">2.0 </w:t>
          </w:r>
          <w:r>
            <w:t>2025</w:t>
          </w:r>
        </w:p>
      </w:tc>
    </w:tr>
  </w:tbl>
  <w:p w14:paraId="263FC426" w14:textId="77777777" w:rsidR="002A0ADC" w:rsidRDefault="002A0AD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85238D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7546CA"/>
    <w:multiLevelType w:val="hybridMultilevel"/>
    <w:tmpl w:val="EAC05E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630CCB"/>
    <w:multiLevelType w:val="hybridMultilevel"/>
    <w:tmpl w:val="1616CF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520466"/>
    <w:multiLevelType w:val="multilevel"/>
    <w:tmpl w:val="489A9590"/>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36867"/>
    <w:multiLevelType w:val="hybridMultilevel"/>
    <w:tmpl w:val="1A7A2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7" w15:restartNumberingAfterBreak="0">
    <w:nsid w:val="3883474F"/>
    <w:multiLevelType w:val="multilevel"/>
    <w:tmpl w:val="B3D811B8"/>
    <w:lvl w:ilvl="0">
      <w:start w:val="4"/>
      <w:numFmt w:val="decimal"/>
      <w:lvlText w:val="%1"/>
      <w:lvlJc w:val="left"/>
      <w:pPr>
        <w:ind w:left="360" w:hanging="360"/>
      </w:pPr>
      <w:rPr>
        <w:rFonts w:eastAsiaTheme="minorHAnsi" w:hint="default"/>
        <w:color w:val="8691B9" w:themeColor="hyperlink"/>
        <w:u w:val="single"/>
      </w:rPr>
    </w:lvl>
    <w:lvl w:ilvl="1">
      <w:start w:val="1"/>
      <w:numFmt w:val="decimal"/>
      <w:lvlText w:val="%1.%2"/>
      <w:lvlJc w:val="left"/>
      <w:pPr>
        <w:ind w:left="1173" w:hanging="720"/>
      </w:pPr>
      <w:rPr>
        <w:rFonts w:eastAsiaTheme="minorHAnsi" w:hint="default"/>
        <w:color w:val="8691B9" w:themeColor="hyperlink"/>
        <w:u w:val="single"/>
      </w:rPr>
    </w:lvl>
    <w:lvl w:ilvl="2">
      <w:start w:val="1"/>
      <w:numFmt w:val="decimal"/>
      <w:lvlText w:val="%1.%2.%3"/>
      <w:lvlJc w:val="left"/>
      <w:pPr>
        <w:ind w:left="1986" w:hanging="1080"/>
      </w:pPr>
      <w:rPr>
        <w:rFonts w:eastAsiaTheme="minorHAnsi" w:hint="default"/>
        <w:color w:val="8691B9" w:themeColor="hyperlink"/>
        <w:u w:val="single"/>
      </w:rPr>
    </w:lvl>
    <w:lvl w:ilvl="3">
      <w:start w:val="1"/>
      <w:numFmt w:val="decimal"/>
      <w:lvlText w:val="%1.%2.%3.%4"/>
      <w:lvlJc w:val="left"/>
      <w:pPr>
        <w:ind w:left="2799" w:hanging="1440"/>
      </w:pPr>
      <w:rPr>
        <w:rFonts w:eastAsiaTheme="minorHAnsi" w:hint="default"/>
        <w:color w:val="8691B9" w:themeColor="hyperlink"/>
        <w:u w:val="single"/>
      </w:rPr>
    </w:lvl>
    <w:lvl w:ilvl="4">
      <w:start w:val="1"/>
      <w:numFmt w:val="decimal"/>
      <w:lvlText w:val="%1.%2.%3.%4.%5"/>
      <w:lvlJc w:val="left"/>
      <w:pPr>
        <w:ind w:left="3252" w:hanging="1440"/>
      </w:pPr>
      <w:rPr>
        <w:rFonts w:eastAsiaTheme="minorHAnsi" w:hint="default"/>
        <w:color w:val="8691B9" w:themeColor="hyperlink"/>
        <w:u w:val="single"/>
      </w:rPr>
    </w:lvl>
    <w:lvl w:ilvl="5">
      <w:start w:val="1"/>
      <w:numFmt w:val="decimal"/>
      <w:lvlText w:val="%1.%2.%3.%4.%5.%6"/>
      <w:lvlJc w:val="left"/>
      <w:pPr>
        <w:ind w:left="4065" w:hanging="1800"/>
      </w:pPr>
      <w:rPr>
        <w:rFonts w:eastAsiaTheme="minorHAnsi" w:hint="default"/>
        <w:color w:val="8691B9" w:themeColor="hyperlink"/>
        <w:u w:val="single"/>
      </w:rPr>
    </w:lvl>
    <w:lvl w:ilvl="6">
      <w:start w:val="1"/>
      <w:numFmt w:val="decimal"/>
      <w:lvlText w:val="%1.%2.%3.%4.%5.%6.%7"/>
      <w:lvlJc w:val="left"/>
      <w:pPr>
        <w:ind w:left="4878" w:hanging="2160"/>
      </w:pPr>
      <w:rPr>
        <w:rFonts w:eastAsiaTheme="minorHAnsi" w:hint="default"/>
        <w:color w:val="8691B9" w:themeColor="hyperlink"/>
        <w:u w:val="single"/>
      </w:rPr>
    </w:lvl>
    <w:lvl w:ilvl="7">
      <w:start w:val="1"/>
      <w:numFmt w:val="decimal"/>
      <w:lvlText w:val="%1.%2.%3.%4.%5.%6.%7.%8"/>
      <w:lvlJc w:val="left"/>
      <w:pPr>
        <w:ind w:left="5691" w:hanging="2520"/>
      </w:pPr>
      <w:rPr>
        <w:rFonts w:eastAsiaTheme="minorHAnsi" w:hint="default"/>
        <w:color w:val="8691B9" w:themeColor="hyperlink"/>
        <w:u w:val="single"/>
      </w:rPr>
    </w:lvl>
    <w:lvl w:ilvl="8">
      <w:start w:val="1"/>
      <w:numFmt w:val="decimal"/>
      <w:lvlText w:val="%1.%2.%3.%4.%5.%6.%7.%8.%9"/>
      <w:lvlJc w:val="left"/>
      <w:pPr>
        <w:ind w:left="6504" w:hanging="2880"/>
      </w:pPr>
      <w:rPr>
        <w:rFonts w:eastAsiaTheme="minorHAnsi" w:hint="default"/>
        <w:color w:val="8691B9" w:themeColor="hyperlink"/>
        <w:u w:val="single"/>
      </w:rPr>
    </w:lvl>
  </w:abstractNum>
  <w:abstractNum w:abstractNumId="8" w15:restartNumberingAfterBreak="0">
    <w:nsid w:val="3F712062"/>
    <w:multiLevelType w:val="hybridMultilevel"/>
    <w:tmpl w:val="2CC62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0A53471"/>
    <w:multiLevelType w:val="multilevel"/>
    <w:tmpl w:val="B192B0B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1330099"/>
    <w:multiLevelType w:val="hybridMultilevel"/>
    <w:tmpl w:val="2A7415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4F355FE"/>
    <w:multiLevelType w:val="hybridMultilevel"/>
    <w:tmpl w:val="7E66A2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3" w15:restartNumberingAfterBreak="0">
    <w:nsid w:val="4F053E10"/>
    <w:multiLevelType w:val="hybridMultilevel"/>
    <w:tmpl w:val="686A23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5" w15:restartNumberingAfterBreak="0">
    <w:nsid w:val="6A994E4C"/>
    <w:multiLevelType w:val="multilevel"/>
    <w:tmpl w:val="3B7ED9CA"/>
    <w:lvl w:ilvl="0">
      <w:start w:val="1"/>
      <w:numFmt w:val="decimal"/>
      <w:lvlRestart w:val="0"/>
      <w:pStyle w:val="Rubrik1"/>
      <w:lvlText w:val="%1"/>
      <w:lvlJc w:val="left"/>
      <w:pPr>
        <w:ind w:left="1020" w:hanging="1020"/>
      </w:pPr>
    </w:lvl>
    <w:lvl w:ilvl="1">
      <w:start w:val="1"/>
      <w:numFmt w:val="decimal"/>
      <w:pStyle w:val="Rubrik2"/>
      <w:lvlText w:val="%1.%2"/>
      <w:lvlJc w:val="left"/>
      <w:pPr>
        <w:ind w:left="1020" w:hanging="1020"/>
      </w:pPr>
    </w:lvl>
    <w:lvl w:ilvl="2">
      <w:start w:val="1"/>
      <w:numFmt w:val="decimal"/>
      <w:pStyle w:val="Rubrik3"/>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7" w15:restartNumberingAfterBreak="0">
    <w:nsid w:val="724B7805"/>
    <w:multiLevelType w:val="multilevel"/>
    <w:tmpl w:val="5F4692EC"/>
    <w:lvl w:ilvl="0">
      <w:start w:val="1"/>
      <w:numFmt w:val="decimal"/>
      <w:lvlRestart w:val="0"/>
      <w:lvlText w:val="%1"/>
      <w:lvlJc w:val="left"/>
      <w:pPr>
        <w:ind w:left="964" w:hanging="964"/>
      </w:pPr>
    </w:lvl>
    <w:lvl w:ilvl="1">
      <w:start w:val="1"/>
      <w:numFmt w:val="decimal"/>
      <w:lvlText w:val="%1.%2"/>
      <w:lvlJc w:val="left"/>
      <w:pPr>
        <w:ind w:left="964" w:hanging="964"/>
      </w:pPr>
    </w:lvl>
    <w:lvl w:ilvl="2">
      <w:start w:val="1"/>
      <w:numFmt w:val="decimal"/>
      <w:lvlText w:val="%1.%2.%3"/>
      <w:lvlJc w:val="left"/>
      <w:pPr>
        <w:ind w:left="964" w:hanging="96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B03CB1"/>
    <w:multiLevelType w:val="multilevel"/>
    <w:tmpl w:val="1DCC88BA"/>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51176931">
    <w:abstractNumId w:val="1"/>
  </w:num>
  <w:num w:numId="2" w16cid:durableId="546768231">
    <w:abstractNumId w:val="12"/>
  </w:num>
  <w:num w:numId="3" w16cid:durableId="1398632113">
    <w:abstractNumId w:val="6"/>
  </w:num>
  <w:num w:numId="4" w16cid:durableId="2478108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5518021">
    <w:abstractNumId w:val="16"/>
  </w:num>
  <w:num w:numId="6" w16cid:durableId="17778717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0357519">
    <w:abstractNumId w:val="14"/>
  </w:num>
  <w:num w:numId="8" w16cid:durableId="272248209">
    <w:abstractNumId w:val="0"/>
  </w:num>
  <w:num w:numId="9" w16cid:durableId="1072697826">
    <w:abstractNumId w:val="9"/>
  </w:num>
  <w:num w:numId="10" w16cid:durableId="555750166">
    <w:abstractNumId w:val="17"/>
  </w:num>
  <w:num w:numId="11" w16cid:durableId="219831398">
    <w:abstractNumId w:val="4"/>
  </w:num>
  <w:num w:numId="12" w16cid:durableId="647708549">
    <w:abstractNumId w:val="14"/>
  </w:num>
  <w:num w:numId="13" w16cid:durableId="1570732323">
    <w:abstractNumId w:val="16"/>
  </w:num>
  <w:num w:numId="14" w16cid:durableId="1155758141">
    <w:abstractNumId w:val="18"/>
  </w:num>
  <w:num w:numId="15" w16cid:durableId="420837650">
    <w:abstractNumId w:val="14"/>
  </w:num>
  <w:num w:numId="16" w16cid:durableId="60718896">
    <w:abstractNumId w:val="16"/>
  </w:num>
  <w:num w:numId="17" w16cid:durableId="205409606">
    <w:abstractNumId w:val="15"/>
  </w:num>
  <w:num w:numId="18" w16cid:durableId="176622258">
    <w:abstractNumId w:val="8"/>
  </w:num>
  <w:num w:numId="19" w16cid:durableId="1460800458">
    <w:abstractNumId w:val="13"/>
  </w:num>
  <w:num w:numId="20" w16cid:durableId="1794787639">
    <w:abstractNumId w:val="3"/>
  </w:num>
  <w:num w:numId="21" w16cid:durableId="1856533407">
    <w:abstractNumId w:val="2"/>
  </w:num>
  <w:num w:numId="22" w16cid:durableId="503281099">
    <w:abstractNumId w:val="10"/>
  </w:num>
  <w:num w:numId="23" w16cid:durableId="1990475744">
    <w:abstractNumId w:val="5"/>
  </w:num>
  <w:num w:numId="24" w16cid:durableId="971862437">
    <w:abstractNumId w:val="7"/>
  </w:num>
  <w:num w:numId="25" w16cid:durableId="38170760">
    <w:abstractNumId w:val="15"/>
  </w:num>
  <w:num w:numId="26" w16cid:durableId="13570732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3"/>
    <w:rsid w:val="0000351E"/>
    <w:rsid w:val="00005738"/>
    <w:rsid w:val="0001022B"/>
    <w:rsid w:val="00013861"/>
    <w:rsid w:val="00023175"/>
    <w:rsid w:val="00043465"/>
    <w:rsid w:val="00054082"/>
    <w:rsid w:val="00064776"/>
    <w:rsid w:val="000702B1"/>
    <w:rsid w:val="00071D0B"/>
    <w:rsid w:val="00072947"/>
    <w:rsid w:val="00083051"/>
    <w:rsid w:val="00087B4B"/>
    <w:rsid w:val="00096EC6"/>
    <w:rsid w:val="000C73F9"/>
    <w:rsid w:val="000D5459"/>
    <w:rsid w:val="000D66CB"/>
    <w:rsid w:val="001000B0"/>
    <w:rsid w:val="00104BA6"/>
    <w:rsid w:val="00110247"/>
    <w:rsid w:val="00112632"/>
    <w:rsid w:val="001143FB"/>
    <w:rsid w:val="001151F8"/>
    <w:rsid w:val="00120803"/>
    <w:rsid w:val="00127DCF"/>
    <w:rsid w:val="00134F4E"/>
    <w:rsid w:val="00140E90"/>
    <w:rsid w:val="001469C1"/>
    <w:rsid w:val="0015452A"/>
    <w:rsid w:val="001619F6"/>
    <w:rsid w:val="0016453B"/>
    <w:rsid w:val="0016599D"/>
    <w:rsid w:val="001768B1"/>
    <w:rsid w:val="001A3FCF"/>
    <w:rsid w:val="001A48CC"/>
    <w:rsid w:val="001C2B55"/>
    <w:rsid w:val="001D16CD"/>
    <w:rsid w:val="001D2803"/>
    <w:rsid w:val="001E1427"/>
    <w:rsid w:val="001E4B4B"/>
    <w:rsid w:val="001E6BEA"/>
    <w:rsid w:val="001F185F"/>
    <w:rsid w:val="001F2F72"/>
    <w:rsid w:val="001F33BB"/>
    <w:rsid w:val="00203892"/>
    <w:rsid w:val="00204ED5"/>
    <w:rsid w:val="00207BD7"/>
    <w:rsid w:val="00227C95"/>
    <w:rsid w:val="002316EE"/>
    <w:rsid w:val="002328EB"/>
    <w:rsid w:val="0024126A"/>
    <w:rsid w:val="002507E2"/>
    <w:rsid w:val="002745BA"/>
    <w:rsid w:val="00280B19"/>
    <w:rsid w:val="002832E6"/>
    <w:rsid w:val="002901A7"/>
    <w:rsid w:val="00295AD8"/>
    <w:rsid w:val="002A0ADC"/>
    <w:rsid w:val="002A3FC7"/>
    <w:rsid w:val="002B2EDC"/>
    <w:rsid w:val="002B4F9B"/>
    <w:rsid w:val="002B7D3B"/>
    <w:rsid w:val="002C3B60"/>
    <w:rsid w:val="002D244E"/>
    <w:rsid w:val="002E20B4"/>
    <w:rsid w:val="002F6863"/>
    <w:rsid w:val="003059D4"/>
    <w:rsid w:val="003119E8"/>
    <w:rsid w:val="00312653"/>
    <w:rsid w:val="003226C0"/>
    <w:rsid w:val="00327251"/>
    <w:rsid w:val="00336573"/>
    <w:rsid w:val="0035111B"/>
    <w:rsid w:val="003533B8"/>
    <w:rsid w:val="0035489D"/>
    <w:rsid w:val="0035525A"/>
    <w:rsid w:val="00385516"/>
    <w:rsid w:val="00391D7B"/>
    <w:rsid w:val="0039201E"/>
    <w:rsid w:val="003A622B"/>
    <w:rsid w:val="003A6BB2"/>
    <w:rsid w:val="003D1180"/>
    <w:rsid w:val="003E74B2"/>
    <w:rsid w:val="003F5F6A"/>
    <w:rsid w:val="004003A7"/>
    <w:rsid w:val="00405C9C"/>
    <w:rsid w:val="0040608A"/>
    <w:rsid w:val="00412FCD"/>
    <w:rsid w:val="00421C81"/>
    <w:rsid w:val="004249B7"/>
    <w:rsid w:val="0042699C"/>
    <w:rsid w:val="004279EE"/>
    <w:rsid w:val="0043090D"/>
    <w:rsid w:val="00456487"/>
    <w:rsid w:val="00460EA4"/>
    <w:rsid w:val="00474544"/>
    <w:rsid w:val="004853CE"/>
    <w:rsid w:val="004A0023"/>
    <w:rsid w:val="004B5AEA"/>
    <w:rsid w:val="004B6FE0"/>
    <w:rsid w:val="004C3741"/>
    <w:rsid w:val="004C6FA4"/>
    <w:rsid w:val="004D4F97"/>
    <w:rsid w:val="004E01D3"/>
    <w:rsid w:val="004E1835"/>
    <w:rsid w:val="005057AA"/>
    <w:rsid w:val="00514943"/>
    <w:rsid w:val="00526ED0"/>
    <w:rsid w:val="00546AD3"/>
    <w:rsid w:val="0056261C"/>
    <w:rsid w:val="00570847"/>
    <w:rsid w:val="005716FD"/>
    <w:rsid w:val="00573FA9"/>
    <w:rsid w:val="00577726"/>
    <w:rsid w:val="00577F25"/>
    <w:rsid w:val="00582FCD"/>
    <w:rsid w:val="00583736"/>
    <w:rsid w:val="0059696D"/>
    <w:rsid w:val="005A2D5D"/>
    <w:rsid w:val="005B5843"/>
    <w:rsid w:val="005C7EDF"/>
    <w:rsid w:val="005D36CF"/>
    <w:rsid w:val="005D590B"/>
    <w:rsid w:val="005E4C91"/>
    <w:rsid w:val="005E6A86"/>
    <w:rsid w:val="005F120C"/>
    <w:rsid w:val="00602F69"/>
    <w:rsid w:val="006178AC"/>
    <w:rsid w:val="00617F4D"/>
    <w:rsid w:val="00621A57"/>
    <w:rsid w:val="006277AB"/>
    <w:rsid w:val="0064305A"/>
    <w:rsid w:val="00652BA7"/>
    <w:rsid w:val="006534C4"/>
    <w:rsid w:val="00654A45"/>
    <w:rsid w:val="00657EBE"/>
    <w:rsid w:val="00663113"/>
    <w:rsid w:val="00664324"/>
    <w:rsid w:val="00670231"/>
    <w:rsid w:val="006706FA"/>
    <w:rsid w:val="006819C8"/>
    <w:rsid w:val="00687C6D"/>
    <w:rsid w:val="0069565F"/>
    <w:rsid w:val="006A0949"/>
    <w:rsid w:val="006B64EF"/>
    <w:rsid w:val="006C3C92"/>
    <w:rsid w:val="006D0814"/>
    <w:rsid w:val="006D0C70"/>
    <w:rsid w:val="006E244C"/>
    <w:rsid w:val="006F38E8"/>
    <w:rsid w:val="006F3D9E"/>
    <w:rsid w:val="006F50F4"/>
    <w:rsid w:val="007128F6"/>
    <w:rsid w:val="007221A5"/>
    <w:rsid w:val="0074613A"/>
    <w:rsid w:val="00746779"/>
    <w:rsid w:val="00753223"/>
    <w:rsid w:val="007563F7"/>
    <w:rsid w:val="007564E8"/>
    <w:rsid w:val="00756B06"/>
    <w:rsid w:val="00765740"/>
    <w:rsid w:val="007804A0"/>
    <w:rsid w:val="00781021"/>
    <w:rsid w:val="007A14FD"/>
    <w:rsid w:val="007A1B13"/>
    <w:rsid w:val="007A3536"/>
    <w:rsid w:val="007B6E49"/>
    <w:rsid w:val="007B7080"/>
    <w:rsid w:val="007C406E"/>
    <w:rsid w:val="007C536E"/>
    <w:rsid w:val="007E13E1"/>
    <w:rsid w:val="00804A75"/>
    <w:rsid w:val="008156B5"/>
    <w:rsid w:val="00815E94"/>
    <w:rsid w:val="00835E5E"/>
    <w:rsid w:val="00845B04"/>
    <w:rsid w:val="0085069D"/>
    <w:rsid w:val="00851E97"/>
    <w:rsid w:val="00872615"/>
    <w:rsid w:val="00873849"/>
    <w:rsid w:val="00876119"/>
    <w:rsid w:val="008870B3"/>
    <w:rsid w:val="0089280F"/>
    <w:rsid w:val="00896DCF"/>
    <w:rsid w:val="008A0EB7"/>
    <w:rsid w:val="008A5B07"/>
    <w:rsid w:val="008B0B27"/>
    <w:rsid w:val="008C2331"/>
    <w:rsid w:val="008E21C1"/>
    <w:rsid w:val="008F1230"/>
    <w:rsid w:val="009122ED"/>
    <w:rsid w:val="00917194"/>
    <w:rsid w:val="00945331"/>
    <w:rsid w:val="00945BFC"/>
    <w:rsid w:val="00947B1F"/>
    <w:rsid w:val="00955670"/>
    <w:rsid w:val="00964C96"/>
    <w:rsid w:val="00973775"/>
    <w:rsid w:val="0097649E"/>
    <w:rsid w:val="00980D7B"/>
    <w:rsid w:val="00981743"/>
    <w:rsid w:val="00993C62"/>
    <w:rsid w:val="009A3F34"/>
    <w:rsid w:val="009C01DB"/>
    <w:rsid w:val="009C1ABB"/>
    <w:rsid w:val="009C62CD"/>
    <w:rsid w:val="009D615F"/>
    <w:rsid w:val="009E5840"/>
    <w:rsid w:val="009F1514"/>
    <w:rsid w:val="00A131B3"/>
    <w:rsid w:val="00A21B04"/>
    <w:rsid w:val="00A65CA1"/>
    <w:rsid w:val="00A77A49"/>
    <w:rsid w:val="00A85158"/>
    <w:rsid w:val="00A919AB"/>
    <w:rsid w:val="00AB4778"/>
    <w:rsid w:val="00AC2830"/>
    <w:rsid w:val="00AD5C4F"/>
    <w:rsid w:val="00AE412A"/>
    <w:rsid w:val="00AE6D9F"/>
    <w:rsid w:val="00AF0CC4"/>
    <w:rsid w:val="00B00241"/>
    <w:rsid w:val="00B10BD3"/>
    <w:rsid w:val="00B13761"/>
    <w:rsid w:val="00B17D3F"/>
    <w:rsid w:val="00B22473"/>
    <w:rsid w:val="00B24056"/>
    <w:rsid w:val="00B3532E"/>
    <w:rsid w:val="00B52233"/>
    <w:rsid w:val="00B56D4F"/>
    <w:rsid w:val="00B6161D"/>
    <w:rsid w:val="00B738BB"/>
    <w:rsid w:val="00B74975"/>
    <w:rsid w:val="00B74AAC"/>
    <w:rsid w:val="00B9741E"/>
    <w:rsid w:val="00BA340B"/>
    <w:rsid w:val="00BB199E"/>
    <w:rsid w:val="00BB34BF"/>
    <w:rsid w:val="00BB396D"/>
    <w:rsid w:val="00BD33A0"/>
    <w:rsid w:val="00BE281B"/>
    <w:rsid w:val="00BF2276"/>
    <w:rsid w:val="00BF3C8A"/>
    <w:rsid w:val="00BF76ED"/>
    <w:rsid w:val="00BF78BD"/>
    <w:rsid w:val="00C03452"/>
    <w:rsid w:val="00C04413"/>
    <w:rsid w:val="00C121E8"/>
    <w:rsid w:val="00C16E64"/>
    <w:rsid w:val="00C225B5"/>
    <w:rsid w:val="00C25746"/>
    <w:rsid w:val="00C3136F"/>
    <w:rsid w:val="00C37646"/>
    <w:rsid w:val="00C466DE"/>
    <w:rsid w:val="00C57086"/>
    <w:rsid w:val="00C86F0B"/>
    <w:rsid w:val="00CA5B52"/>
    <w:rsid w:val="00CB49A3"/>
    <w:rsid w:val="00CB592D"/>
    <w:rsid w:val="00CB5950"/>
    <w:rsid w:val="00CC5FE8"/>
    <w:rsid w:val="00CD0808"/>
    <w:rsid w:val="00CD4406"/>
    <w:rsid w:val="00CD6B6A"/>
    <w:rsid w:val="00CD76B5"/>
    <w:rsid w:val="00CF65CC"/>
    <w:rsid w:val="00CF7737"/>
    <w:rsid w:val="00D1433A"/>
    <w:rsid w:val="00D15DB0"/>
    <w:rsid w:val="00D16A74"/>
    <w:rsid w:val="00D37830"/>
    <w:rsid w:val="00D42633"/>
    <w:rsid w:val="00D42E1E"/>
    <w:rsid w:val="00D764DD"/>
    <w:rsid w:val="00D80EE8"/>
    <w:rsid w:val="00D85D4C"/>
    <w:rsid w:val="00D96248"/>
    <w:rsid w:val="00DA6975"/>
    <w:rsid w:val="00DC51DB"/>
    <w:rsid w:val="00DD23D8"/>
    <w:rsid w:val="00DD3354"/>
    <w:rsid w:val="00DD358B"/>
    <w:rsid w:val="00DF1ED5"/>
    <w:rsid w:val="00E32527"/>
    <w:rsid w:val="00E367CB"/>
    <w:rsid w:val="00E40A1F"/>
    <w:rsid w:val="00E41E70"/>
    <w:rsid w:val="00E45057"/>
    <w:rsid w:val="00E95F1A"/>
    <w:rsid w:val="00EA5D9B"/>
    <w:rsid w:val="00EA6A45"/>
    <w:rsid w:val="00ED00D1"/>
    <w:rsid w:val="00ED050E"/>
    <w:rsid w:val="00ED7417"/>
    <w:rsid w:val="00EE01A0"/>
    <w:rsid w:val="00F036BC"/>
    <w:rsid w:val="00F03D45"/>
    <w:rsid w:val="00F244A8"/>
    <w:rsid w:val="00F3586E"/>
    <w:rsid w:val="00F36506"/>
    <w:rsid w:val="00F40CE1"/>
    <w:rsid w:val="00F703BD"/>
    <w:rsid w:val="00FB0C32"/>
    <w:rsid w:val="00FB57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7F08E"/>
  <w15:chartTrackingRefBased/>
  <w15:docId w15:val="{0CA335BE-85A7-4692-9D03-2A167E07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40E90"/>
    <w:pPr>
      <w:spacing w:after="0" w:line="240" w:lineRule="auto"/>
    </w:pPr>
  </w:style>
  <w:style w:type="paragraph" w:styleId="Rubrik1">
    <w:name w:val="heading 1"/>
    <w:basedOn w:val="Normal"/>
    <w:next w:val="Brdtext"/>
    <w:link w:val="Rubrik1Char"/>
    <w:uiPriority w:val="9"/>
    <w:qFormat/>
    <w:rsid w:val="00670231"/>
    <w:pPr>
      <w:keepNext/>
      <w:keepLines/>
      <w:numPr>
        <w:numId w:val="17"/>
      </w:numPr>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670231"/>
    <w:pPr>
      <w:keepNext/>
      <w:keepLines/>
      <w:numPr>
        <w:ilvl w:val="1"/>
        <w:numId w:val="17"/>
      </w:numPr>
      <w:tabs>
        <w:tab w:val="num" w:pos="360"/>
      </w:tabs>
      <w:spacing w:before="290" w:line="290" w:lineRule="atLeast"/>
      <w:ind w:left="0" w:firstLine="0"/>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670231"/>
    <w:pPr>
      <w:keepNext/>
      <w:keepLines/>
      <w:numPr>
        <w:ilvl w:val="2"/>
        <w:numId w:val="17"/>
      </w:numPr>
      <w:tabs>
        <w:tab w:val="num" w:pos="360"/>
      </w:tabs>
      <w:spacing w:before="290" w:line="290" w:lineRule="atLeast"/>
      <w:ind w:left="0" w:firstLine="0"/>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670231"/>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670231"/>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670231"/>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670231"/>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670231"/>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670231"/>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670231"/>
    <w:pPr>
      <w:spacing w:after="290" w:line="290" w:lineRule="atLeast"/>
    </w:pPr>
  </w:style>
  <w:style w:type="character" w:customStyle="1" w:styleId="BrdtextChar">
    <w:name w:val="Brödtext Char"/>
    <w:basedOn w:val="Standardstycketeckensnitt"/>
    <w:link w:val="Brdtext"/>
    <w:rsid w:val="00670231"/>
  </w:style>
  <w:style w:type="paragraph" w:styleId="Punktlista">
    <w:name w:val="List Bullet"/>
    <w:basedOn w:val="Brdtext"/>
    <w:qFormat/>
    <w:rsid w:val="00670231"/>
    <w:pPr>
      <w:numPr>
        <w:numId w:val="16"/>
      </w:numPr>
      <w:contextualSpacing/>
    </w:pPr>
    <w:rPr>
      <w:rFonts w:eastAsia="Times New Roman" w:cs="Times New Roman"/>
      <w:szCs w:val="24"/>
      <w:lang w:eastAsia="sv-SE"/>
    </w:rPr>
  </w:style>
  <w:style w:type="paragraph" w:customStyle="1" w:styleId="Nummerlista">
    <w:name w:val="Nummerlista"/>
    <w:basedOn w:val="Brdtext"/>
    <w:qFormat/>
    <w:rsid w:val="00670231"/>
    <w:pPr>
      <w:numPr>
        <w:numId w:val="15"/>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670231"/>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670231"/>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670231"/>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670231"/>
    <w:rPr>
      <w:rFonts w:asciiTheme="majorHAnsi" w:eastAsiaTheme="majorEastAsia" w:hAnsiTheme="majorHAnsi" w:cstheme="majorBidi"/>
      <w:iCs/>
    </w:rPr>
  </w:style>
  <w:style w:type="paragraph" w:customStyle="1" w:styleId="Tabelltext">
    <w:name w:val="Tabelltext"/>
    <w:basedOn w:val="Normal"/>
    <w:uiPriority w:val="9"/>
    <w:qFormat/>
    <w:rsid w:val="00670231"/>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670231"/>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670231"/>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670231"/>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670231"/>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670231"/>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670231"/>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670231"/>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670231"/>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670231"/>
    <w:rPr>
      <w:rFonts w:asciiTheme="majorHAnsi" w:hAnsiTheme="majorHAnsi" w:cs="Segoe UI"/>
      <w:sz w:val="16"/>
      <w:szCs w:val="16"/>
    </w:rPr>
  </w:style>
  <w:style w:type="table" w:styleId="Tabellrutnt">
    <w:name w:val="Table Grid"/>
    <w:basedOn w:val="Normaltabell"/>
    <w:uiPriority w:val="39"/>
    <w:rsid w:val="0067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rsid w:val="00670231"/>
    <w:pPr>
      <w:tabs>
        <w:tab w:val="right" w:pos="6793"/>
      </w:tabs>
      <w:spacing w:before="240" w:line="280" w:lineRule="atLeast"/>
      <w:ind w:left="454" w:right="567" w:hanging="454"/>
    </w:pPr>
    <w:rPr>
      <w:rFonts w:asciiTheme="majorHAnsi" w:hAnsiTheme="majorHAnsi"/>
      <w:spacing w:val="-2"/>
    </w:rPr>
  </w:style>
  <w:style w:type="paragraph" w:styleId="Innehll2">
    <w:name w:val="toc 2"/>
    <w:basedOn w:val="Normal"/>
    <w:next w:val="Normal"/>
    <w:uiPriority w:val="39"/>
    <w:rsid w:val="00670231"/>
    <w:pPr>
      <w:tabs>
        <w:tab w:val="right" w:leader="dot" w:pos="6793"/>
      </w:tabs>
      <w:spacing w:before="60" w:line="320" w:lineRule="atLeast"/>
      <w:ind w:left="1077" w:right="567" w:hanging="624"/>
    </w:pPr>
  </w:style>
  <w:style w:type="paragraph" w:styleId="Innehll3">
    <w:name w:val="toc 3"/>
    <w:basedOn w:val="Normal"/>
    <w:next w:val="Normal"/>
    <w:uiPriority w:val="39"/>
    <w:semiHidden/>
    <w:rsid w:val="00670231"/>
    <w:pPr>
      <w:tabs>
        <w:tab w:val="right" w:leader="dot" w:pos="6793"/>
      </w:tabs>
      <w:spacing w:before="60" w:line="320" w:lineRule="atLeast"/>
      <w:ind w:left="1814" w:right="567" w:hanging="737"/>
    </w:pPr>
  </w:style>
  <w:style w:type="paragraph" w:styleId="Innehll4">
    <w:name w:val="toc 4"/>
    <w:basedOn w:val="Normal"/>
    <w:next w:val="Normal"/>
    <w:autoRedefine/>
    <w:uiPriority w:val="39"/>
    <w:semiHidden/>
    <w:rsid w:val="00670231"/>
    <w:pPr>
      <w:spacing w:after="100"/>
      <w:ind w:left="660"/>
    </w:pPr>
    <w:rPr>
      <w:sz w:val="20"/>
    </w:rPr>
  </w:style>
  <w:style w:type="paragraph" w:styleId="Innehll5">
    <w:name w:val="toc 5"/>
    <w:basedOn w:val="Normal"/>
    <w:next w:val="Normal"/>
    <w:autoRedefine/>
    <w:uiPriority w:val="39"/>
    <w:semiHidden/>
    <w:rsid w:val="00670231"/>
    <w:pPr>
      <w:spacing w:after="100"/>
      <w:ind w:left="880"/>
    </w:pPr>
    <w:rPr>
      <w:sz w:val="20"/>
    </w:rPr>
  </w:style>
  <w:style w:type="paragraph" w:styleId="Innehll6">
    <w:name w:val="toc 6"/>
    <w:basedOn w:val="Normal"/>
    <w:next w:val="Normal"/>
    <w:autoRedefine/>
    <w:uiPriority w:val="39"/>
    <w:semiHidden/>
    <w:rsid w:val="00670231"/>
    <w:pPr>
      <w:spacing w:after="100"/>
      <w:ind w:left="1100"/>
    </w:pPr>
    <w:rPr>
      <w:sz w:val="20"/>
    </w:rPr>
  </w:style>
  <w:style w:type="paragraph" w:styleId="Innehll7">
    <w:name w:val="toc 7"/>
    <w:basedOn w:val="Normal"/>
    <w:next w:val="Normal"/>
    <w:autoRedefine/>
    <w:uiPriority w:val="39"/>
    <w:semiHidden/>
    <w:rsid w:val="00670231"/>
    <w:pPr>
      <w:spacing w:after="100"/>
      <w:ind w:left="1320"/>
    </w:pPr>
    <w:rPr>
      <w:sz w:val="20"/>
    </w:rPr>
  </w:style>
  <w:style w:type="paragraph" w:styleId="Innehll8">
    <w:name w:val="toc 8"/>
    <w:basedOn w:val="Normal"/>
    <w:next w:val="Normal"/>
    <w:autoRedefine/>
    <w:uiPriority w:val="39"/>
    <w:semiHidden/>
    <w:rsid w:val="00670231"/>
    <w:pPr>
      <w:spacing w:after="100"/>
      <w:ind w:left="1540"/>
    </w:pPr>
    <w:rPr>
      <w:sz w:val="20"/>
    </w:rPr>
  </w:style>
  <w:style w:type="paragraph" w:styleId="Innehll9">
    <w:name w:val="toc 9"/>
    <w:basedOn w:val="Normal"/>
    <w:next w:val="Normal"/>
    <w:autoRedefine/>
    <w:uiPriority w:val="39"/>
    <w:semiHidden/>
    <w:rsid w:val="00670231"/>
    <w:pPr>
      <w:spacing w:after="100"/>
      <w:ind w:left="1760"/>
    </w:pPr>
    <w:rPr>
      <w:sz w:val="20"/>
    </w:rPr>
  </w:style>
  <w:style w:type="paragraph" w:customStyle="1" w:styleId="Ledtext">
    <w:name w:val="Ledtext"/>
    <w:basedOn w:val="Normal"/>
    <w:semiHidden/>
    <w:rsid w:val="00670231"/>
    <w:rPr>
      <w:rFonts w:asciiTheme="majorHAnsi" w:hAnsiTheme="majorHAnsi"/>
      <w:sz w:val="14"/>
    </w:rPr>
  </w:style>
  <w:style w:type="paragraph" w:customStyle="1" w:styleId="Instruktionstext">
    <w:name w:val="Instruktionstext"/>
    <w:basedOn w:val="Brdtext"/>
    <w:semiHidden/>
    <w:rsid w:val="00670231"/>
    <w:rPr>
      <w:i/>
      <w:vanish/>
      <w:color w:val="0000FF"/>
    </w:rPr>
  </w:style>
  <w:style w:type="paragraph" w:customStyle="1" w:styleId="Hlsningsfras">
    <w:name w:val="Hälsningsfras"/>
    <w:basedOn w:val="Brdtext"/>
    <w:next w:val="Brdtext"/>
    <w:semiHidden/>
    <w:rsid w:val="00670231"/>
    <w:pPr>
      <w:keepLines/>
    </w:pPr>
  </w:style>
  <w:style w:type="character" w:styleId="Fotnotsreferens">
    <w:name w:val="footnote reference"/>
    <w:basedOn w:val="Standardstycketeckensnitt"/>
    <w:uiPriority w:val="99"/>
    <w:semiHidden/>
    <w:rsid w:val="00670231"/>
    <w:rPr>
      <w:rFonts w:asciiTheme="minorHAnsi" w:hAnsiTheme="minorHAnsi"/>
      <w:vertAlign w:val="superscript"/>
    </w:rPr>
  </w:style>
  <w:style w:type="paragraph" w:styleId="Fotnotstext">
    <w:name w:val="footnote text"/>
    <w:basedOn w:val="Normal"/>
    <w:link w:val="FotnotstextChar"/>
    <w:uiPriority w:val="99"/>
    <w:semiHidden/>
    <w:rsid w:val="00670231"/>
    <w:rPr>
      <w:spacing w:val="6"/>
      <w:sz w:val="16"/>
      <w:szCs w:val="20"/>
    </w:rPr>
  </w:style>
  <w:style w:type="character" w:customStyle="1" w:styleId="FotnotstextChar">
    <w:name w:val="Fotnotstext Char"/>
    <w:basedOn w:val="Standardstycketeckensnitt"/>
    <w:link w:val="Fotnotstext"/>
    <w:uiPriority w:val="99"/>
    <w:semiHidden/>
    <w:rsid w:val="00670231"/>
    <w:rPr>
      <w:spacing w:val="6"/>
      <w:sz w:val="16"/>
      <w:szCs w:val="20"/>
    </w:rPr>
  </w:style>
  <w:style w:type="paragraph" w:styleId="Sidfot">
    <w:name w:val="footer"/>
    <w:basedOn w:val="Normal"/>
    <w:link w:val="SidfotChar"/>
    <w:uiPriority w:val="99"/>
    <w:semiHidden/>
    <w:rsid w:val="00670231"/>
    <w:pPr>
      <w:tabs>
        <w:tab w:val="center" w:pos="4536"/>
        <w:tab w:val="right" w:pos="9072"/>
      </w:tabs>
    </w:pPr>
    <w:rPr>
      <w:sz w:val="2"/>
    </w:rPr>
  </w:style>
  <w:style w:type="character" w:customStyle="1" w:styleId="SidfotChar">
    <w:name w:val="Sidfot Char"/>
    <w:basedOn w:val="Standardstycketeckensnitt"/>
    <w:link w:val="Sidfot"/>
    <w:uiPriority w:val="99"/>
    <w:semiHidden/>
    <w:rsid w:val="00670231"/>
    <w:rPr>
      <w:sz w:val="2"/>
    </w:rPr>
  </w:style>
  <w:style w:type="paragraph" w:customStyle="1" w:styleId="Dokumentkategori">
    <w:name w:val="Dokumentkategori"/>
    <w:basedOn w:val="Normal"/>
    <w:semiHidden/>
    <w:rsid w:val="00670231"/>
    <w:pPr>
      <w:spacing w:after="60"/>
    </w:pPr>
    <w:rPr>
      <w:rFonts w:asciiTheme="majorHAnsi" w:hAnsiTheme="majorHAnsi"/>
      <w:caps/>
    </w:rPr>
  </w:style>
  <w:style w:type="paragraph" w:customStyle="1" w:styleId="Sidfotstext">
    <w:name w:val="Sidfotstext"/>
    <w:basedOn w:val="Normal"/>
    <w:semiHidden/>
    <w:rsid w:val="00670231"/>
    <w:rPr>
      <w:rFonts w:asciiTheme="majorHAnsi" w:hAnsiTheme="majorHAnsi"/>
      <w:sz w:val="16"/>
    </w:rPr>
  </w:style>
  <w:style w:type="paragraph" w:customStyle="1" w:styleId="Sidhuvudstext">
    <w:name w:val="Sidhuvudstext"/>
    <w:basedOn w:val="Normal"/>
    <w:semiHidden/>
    <w:rsid w:val="00CD76B5"/>
    <w:rPr>
      <w:sz w:val="20"/>
    </w:rPr>
  </w:style>
  <w:style w:type="paragraph" w:customStyle="1" w:styleId="Mall-Id">
    <w:name w:val="Mall-Id"/>
    <w:basedOn w:val="Normal"/>
    <w:semiHidden/>
    <w:rsid w:val="00670231"/>
    <w:rPr>
      <w:rFonts w:asciiTheme="majorHAnsi" w:hAnsiTheme="majorHAnsi"/>
      <w:color w:val="A5A5A5"/>
      <w:sz w:val="10"/>
    </w:rPr>
  </w:style>
  <w:style w:type="paragraph" w:styleId="Citat">
    <w:name w:val="Quote"/>
    <w:basedOn w:val="Normal"/>
    <w:next w:val="Brdtext"/>
    <w:link w:val="CitatChar"/>
    <w:uiPriority w:val="29"/>
    <w:rsid w:val="00670231"/>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670231"/>
    <w:rPr>
      <w:i/>
      <w:iCs/>
      <w:spacing w:val="5"/>
      <w:sz w:val="21"/>
    </w:rPr>
  </w:style>
  <w:style w:type="paragraph" w:styleId="Sidhuvud">
    <w:name w:val="header"/>
    <w:basedOn w:val="Normal"/>
    <w:link w:val="SidhuvudChar"/>
    <w:semiHidden/>
    <w:rsid w:val="00670231"/>
    <w:pPr>
      <w:tabs>
        <w:tab w:val="center" w:pos="4536"/>
        <w:tab w:val="right" w:pos="9072"/>
      </w:tabs>
    </w:pPr>
    <w:rPr>
      <w:sz w:val="2"/>
    </w:rPr>
  </w:style>
  <w:style w:type="character" w:customStyle="1" w:styleId="SidhuvudChar">
    <w:name w:val="Sidhuvud Char"/>
    <w:basedOn w:val="Standardstycketeckensnitt"/>
    <w:link w:val="Sidhuvud"/>
    <w:semiHidden/>
    <w:rsid w:val="00670231"/>
    <w:rPr>
      <w:sz w:val="2"/>
    </w:rPr>
  </w:style>
  <w:style w:type="paragraph" w:styleId="Beskrivning">
    <w:name w:val="caption"/>
    <w:basedOn w:val="Normal"/>
    <w:next w:val="Brdtext"/>
    <w:uiPriority w:val="35"/>
    <w:semiHidden/>
    <w:qFormat/>
    <w:rsid w:val="00670231"/>
    <w:pPr>
      <w:spacing w:before="360" w:after="60"/>
    </w:pPr>
    <w:rPr>
      <w:rFonts w:asciiTheme="majorHAnsi" w:hAnsiTheme="majorHAnsi"/>
      <w:iCs/>
      <w:spacing w:val="-2"/>
      <w:sz w:val="18"/>
      <w:szCs w:val="18"/>
    </w:rPr>
  </w:style>
  <w:style w:type="character" w:styleId="Hyperlnk">
    <w:name w:val="Hyperlink"/>
    <w:basedOn w:val="Standardstycketeckensnitt"/>
    <w:uiPriority w:val="99"/>
    <w:rsid w:val="00670231"/>
    <w:rPr>
      <w:color w:val="8691B9" w:themeColor="hyperlink"/>
      <w:u w:val="single"/>
    </w:rPr>
  </w:style>
  <w:style w:type="paragraph" w:styleId="Figurfrteckning">
    <w:name w:val="table of figures"/>
    <w:basedOn w:val="Normal"/>
    <w:next w:val="Normal"/>
    <w:uiPriority w:val="99"/>
    <w:semiHidden/>
    <w:rsid w:val="00670231"/>
    <w:pPr>
      <w:spacing w:before="240" w:line="280" w:lineRule="atLeast"/>
      <w:ind w:left="465" w:right="567" w:hanging="465"/>
    </w:pPr>
    <w:rPr>
      <w:rFonts w:asciiTheme="majorHAnsi" w:hAnsiTheme="majorHAnsi"/>
    </w:rPr>
  </w:style>
  <w:style w:type="paragraph" w:customStyle="1" w:styleId="Klla">
    <w:name w:val="Källa"/>
    <w:basedOn w:val="Brdtext"/>
    <w:next w:val="Brdtext"/>
    <w:qFormat/>
    <w:rsid w:val="00670231"/>
    <w:pPr>
      <w:spacing w:before="40" w:after="240" w:line="240" w:lineRule="auto"/>
    </w:pPr>
    <w:rPr>
      <w:noProof/>
      <w:spacing w:val="6"/>
      <w:sz w:val="16"/>
      <w:lang w:val="en-US"/>
    </w:rPr>
  </w:style>
  <w:style w:type="paragraph" w:customStyle="1" w:styleId="Referenser">
    <w:name w:val="Referenser"/>
    <w:basedOn w:val="Brdtext"/>
    <w:semiHidden/>
    <w:rsid w:val="00670231"/>
    <w:pPr>
      <w:ind w:left="357" w:hanging="357"/>
    </w:pPr>
  </w:style>
  <w:style w:type="character" w:styleId="Sidnummer">
    <w:name w:val="page number"/>
    <w:basedOn w:val="Standardstycketeckensnitt"/>
    <w:semiHidden/>
    <w:unhideWhenUsed/>
    <w:rsid w:val="00670231"/>
    <w:rPr>
      <w:rFonts w:asciiTheme="minorHAnsi" w:hAnsiTheme="minorHAnsi"/>
      <w:sz w:val="21"/>
    </w:rPr>
  </w:style>
  <w:style w:type="table" w:customStyle="1" w:styleId="TabellrutntEnergimyndigheten">
    <w:name w:val="Tabell_rutnät_Energimyndigheten"/>
    <w:basedOn w:val="Normaltabell"/>
    <w:rsid w:val="00F703BD"/>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670231"/>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670231"/>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character" w:styleId="Platshllartext">
    <w:name w:val="Placeholder Text"/>
    <w:basedOn w:val="Standardstycketeckensnitt"/>
    <w:uiPriority w:val="99"/>
    <w:semiHidden/>
    <w:rsid w:val="00670231"/>
    <w:rPr>
      <w:color w:val="FF0000"/>
    </w:rPr>
  </w:style>
  <w:style w:type="paragraph" w:customStyle="1" w:styleId="Undertitel">
    <w:name w:val="Undertitel"/>
    <w:basedOn w:val="Titel"/>
    <w:semiHidden/>
    <w:qFormat/>
    <w:rsid w:val="002901A7"/>
    <w:pPr>
      <w:spacing w:before="0" w:after="600"/>
    </w:pPr>
    <w:rPr>
      <w:sz w:val="22"/>
    </w:rPr>
  </w:style>
  <w:style w:type="paragraph" w:customStyle="1" w:styleId="Titel">
    <w:name w:val="Titel"/>
    <w:basedOn w:val="Brdtext"/>
    <w:link w:val="TitelChar"/>
    <w:semiHidden/>
    <w:qFormat/>
    <w:rsid w:val="002901A7"/>
    <w:pPr>
      <w:spacing w:before="4000" w:after="120"/>
      <w:ind w:left="1134"/>
    </w:pPr>
    <w:rPr>
      <w:rFonts w:asciiTheme="majorHAnsi" w:hAnsiTheme="majorHAnsi"/>
      <w:sz w:val="48"/>
    </w:rPr>
  </w:style>
  <w:style w:type="character" w:customStyle="1" w:styleId="TitelChar">
    <w:name w:val="Titel Char"/>
    <w:basedOn w:val="BrdtextChar"/>
    <w:link w:val="Titel"/>
    <w:semiHidden/>
    <w:rsid w:val="002901A7"/>
    <w:rPr>
      <w:rFonts w:asciiTheme="majorHAnsi" w:hAnsiTheme="majorHAnsi"/>
      <w:sz w:val="48"/>
    </w:rPr>
  </w:style>
  <w:style w:type="paragraph" w:customStyle="1" w:styleId="Tryckinfo">
    <w:name w:val="Tryckinfo"/>
    <w:basedOn w:val="Undertitel"/>
    <w:semiHidden/>
    <w:qFormat/>
    <w:rsid w:val="001F185F"/>
    <w:pPr>
      <w:spacing w:after="160"/>
      <w:ind w:left="0"/>
    </w:pPr>
    <w:rPr>
      <w:rFonts w:asciiTheme="minorHAnsi" w:hAnsiTheme="minorHAnsi" w:cstheme="minorHAnsi"/>
      <w:sz w:val="20"/>
    </w:rPr>
  </w:style>
  <w:style w:type="paragraph" w:customStyle="1" w:styleId="Orubrik">
    <w:name w:val="Orubrik"/>
    <w:basedOn w:val="Rubrik1"/>
    <w:next w:val="Brdtext"/>
    <w:semiHidden/>
    <w:qFormat/>
    <w:rsid w:val="0097649E"/>
    <w:pPr>
      <w:pageBreakBefore/>
      <w:numPr>
        <w:numId w:val="0"/>
      </w:numPr>
      <w:outlineLvl w:val="9"/>
    </w:pPr>
  </w:style>
  <w:style w:type="paragraph" w:customStyle="1" w:styleId="Dokumentinformation">
    <w:name w:val="Dokumentinformation"/>
    <w:basedOn w:val="Brdtext"/>
    <w:semiHidden/>
    <w:qFormat/>
    <w:rsid w:val="00670231"/>
    <w:pPr>
      <w:spacing w:after="0" w:line="240" w:lineRule="auto"/>
    </w:pPr>
  </w:style>
  <w:style w:type="paragraph" w:customStyle="1" w:styleId="Ifyllnadstext">
    <w:name w:val="Ifyllnadstext"/>
    <w:basedOn w:val="Brdtext"/>
    <w:semiHidden/>
    <w:qFormat/>
    <w:rsid w:val="00670231"/>
    <w:pPr>
      <w:spacing w:after="40"/>
    </w:pPr>
  </w:style>
  <w:style w:type="paragraph" w:customStyle="1" w:styleId="Ingress">
    <w:name w:val="Ingress"/>
    <w:basedOn w:val="Brdtext"/>
    <w:qFormat/>
    <w:rsid w:val="00670231"/>
    <w:rPr>
      <w:rFonts w:asciiTheme="majorHAnsi" w:hAnsiTheme="majorHAnsi"/>
      <w:spacing w:val="-2"/>
    </w:rPr>
  </w:style>
  <w:style w:type="paragraph" w:customStyle="1" w:styleId="Personligprofil">
    <w:name w:val="Personligprofil"/>
    <w:basedOn w:val="Normal"/>
    <w:semiHidden/>
    <w:rsid w:val="00670231"/>
    <w:rPr>
      <w:sz w:val="18"/>
    </w:rPr>
  </w:style>
  <w:style w:type="paragraph" w:customStyle="1" w:styleId="sidfotadress">
    <w:name w:val="sidfotadress"/>
    <w:basedOn w:val="Normal"/>
    <w:semiHidden/>
    <w:rsid w:val="00670231"/>
    <w:rPr>
      <w:rFonts w:ascii="Arial" w:eastAsia="Times New Roman" w:hAnsi="Arial" w:cs="Arial"/>
      <w:sz w:val="16"/>
      <w:szCs w:val="24"/>
      <w:lang w:eastAsia="sv-SE"/>
    </w:rPr>
  </w:style>
  <w:style w:type="paragraph" w:customStyle="1" w:styleId="Bilagerubrik1">
    <w:name w:val="Bilagerubrik 1"/>
    <w:basedOn w:val="Rubrik1"/>
    <w:next w:val="Brdtext"/>
    <w:uiPriority w:val="99"/>
    <w:qFormat/>
    <w:rsid w:val="004853CE"/>
    <w:pPr>
      <w:keepLines w:val="0"/>
      <w:pageBreakBefore/>
      <w:numPr>
        <w:numId w:val="0"/>
      </w:numPr>
      <w:spacing w:before="600" w:after="290"/>
    </w:pPr>
    <w:rPr>
      <w:rFonts w:eastAsia="Times New Roman" w:cs="Arial"/>
      <w:bCs/>
      <w:color w:val="33739D"/>
      <w:sz w:val="44"/>
      <w:lang w:eastAsia="sv-SE"/>
    </w:rPr>
  </w:style>
  <w:style w:type="paragraph" w:customStyle="1" w:styleId="Bilagerubrik2">
    <w:name w:val="Bilagerubrik 2"/>
    <w:basedOn w:val="Rubrik2"/>
    <w:uiPriority w:val="99"/>
    <w:qFormat/>
    <w:rsid w:val="004853CE"/>
    <w:pPr>
      <w:keepLines w:val="0"/>
      <w:numPr>
        <w:ilvl w:val="0"/>
        <w:numId w:val="0"/>
      </w:numPr>
    </w:pPr>
    <w:rPr>
      <w:rFonts w:eastAsia="Times New Roman" w:cs="Arial"/>
      <w:bCs/>
      <w:iCs/>
      <w:noProof/>
      <w:szCs w:val="28"/>
      <w:lang w:eastAsia="sv-SE"/>
    </w:rPr>
  </w:style>
  <w:style w:type="paragraph" w:customStyle="1" w:styleId="Bilagerubrik3">
    <w:name w:val="Bilagerubrik 3"/>
    <w:basedOn w:val="Rubrik3"/>
    <w:next w:val="Brdtext"/>
    <w:uiPriority w:val="99"/>
    <w:qFormat/>
    <w:rsid w:val="004853CE"/>
    <w:pPr>
      <w:keepLines w:val="0"/>
      <w:numPr>
        <w:ilvl w:val="0"/>
        <w:numId w:val="0"/>
      </w:numPr>
    </w:pPr>
    <w:rPr>
      <w:rFonts w:eastAsia="Times New Roman" w:cs="Arial"/>
      <w:bCs/>
      <w:noProof/>
      <w:szCs w:val="26"/>
      <w:lang w:eastAsia="sv-SE"/>
    </w:rPr>
  </w:style>
  <w:style w:type="paragraph" w:customStyle="1" w:styleId="Bilagerubrik4">
    <w:name w:val="Bilagerubrik 4"/>
    <w:basedOn w:val="Rubrik4"/>
    <w:next w:val="Brdtext"/>
    <w:uiPriority w:val="99"/>
    <w:qFormat/>
    <w:rsid w:val="004853CE"/>
    <w:pPr>
      <w:keepLines w:val="0"/>
    </w:pPr>
    <w:rPr>
      <w:rFonts w:eastAsia="Times New Roman" w:cs="Times New Roman"/>
      <w:bCs/>
      <w:i/>
      <w:iCs w:val="0"/>
      <w:noProof/>
      <w:szCs w:val="28"/>
      <w:lang w:val="en-US" w:eastAsia="sv-SE"/>
    </w:rPr>
  </w:style>
  <w:style w:type="paragraph" w:styleId="Liststycke">
    <w:name w:val="List Paragraph"/>
    <w:basedOn w:val="Normal"/>
    <w:uiPriority w:val="34"/>
    <w:qFormat/>
    <w:rsid w:val="00BF76ED"/>
    <w:pPr>
      <w:spacing w:after="160" w:line="259" w:lineRule="auto"/>
      <w:ind w:left="720"/>
      <w:contextualSpacing/>
    </w:pPr>
    <w:rPr>
      <w:rFonts w:ascii="Century Gothic" w:hAnsi="Century Gothic"/>
      <w:sz w:val="20"/>
    </w:rPr>
  </w:style>
  <w:style w:type="paragraph" w:styleId="Revision">
    <w:name w:val="Revision"/>
    <w:hidden/>
    <w:uiPriority w:val="99"/>
    <w:semiHidden/>
    <w:rsid w:val="00C03452"/>
    <w:pPr>
      <w:spacing w:after="0" w:line="240" w:lineRule="auto"/>
    </w:pPr>
  </w:style>
  <w:style w:type="character" w:styleId="Kommentarsreferens">
    <w:name w:val="annotation reference"/>
    <w:basedOn w:val="Standardstycketeckensnitt"/>
    <w:uiPriority w:val="99"/>
    <w:semiHidden/>
    <w:unhideWhenUsed/>
    <w:rsid w:val="00F36506"/>
    <w:rPr>
      <w:sz w:val="16"/>
      <w:szCs w:val="16"/>
    </w:rPr>
  </w:style>
  <w:style w:type="paragraph" w:styleId="Kommentarer">
    <w:name w:val="annotation text"/>
    <w:basedOn w:val="Normal"/>
    <w:link w:val="KommentarerChar"/>
    <w:uiPriority w:val="99"/>
    <w:unhideWhenUsed/>
    <w:rsid w:val="00F36506"/>
    <w:rPr>
      <w:sz w:val="20"/>
      <w:szCs w:val="20"/>
    </w:rPr>
  </w:style>
  <w:style w:type="character" w:customStyle="1" w:styleId="KommentarerChar">
    <w:name w:val="Kommentarer Char"/>
    <w:basedOn w:val="Standardstycketeckensnitt"/>
    <w:link w:val="Kommentarer"/>
    <w:uiPriority w:val="99"/>
    <w:rsid w:val="00F36506"/>
    <w:rPr>
      <w:sz w:val="20"/>
      <w:szCs w:val="20"/>
    </w:rPr>
  </w:style>
  <w:style w:type="paragraph" w:styleId="Kommentarsmne">
    <w:name w:val="annotation subject"/>
    <w:basedOn w:val="Kommentarer"/>
    <w:next w:val="Kommentarer"/>
    <w:link w:val="KommentarsmneChar"/>
    <w:uiPriority w:val="99"/>
    <w:semiHidden/>
    <w:unhideWhenUsed/>
    <w:rsid w:val="00F36506"/>
    <w:rPr>
      <w:b/>
      <w:bCs/>
    </w:rPr>
  </w:style>
  <w:style w:type="character" w:customStyle="1" w:styleId="KommentarsmneChar">
    <w:name w:val="Kommentarsämne Char"/>
    <w:basedOn w:val="KommentarerChar"/>
    <w:link w:val="Kommentarsmne"/>
    <w:uiPriority w:val="99"/>
    <w:semiHidden/>
    <w:rsid w:val="00F365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14332">
      <w:bodyDiv w:val="1"/>
      <w:marLeft w:val="0"/>
      <w:marRight w:val="0"/>
      <w:marTop w:val="0"/>
      <w:marBottom w:val="0"/>
      <w:divBdr>
        <w:top w:val="none" w:sz="0" w:space="0" w:color="auto"/>
        <w:left w:val="none" w:sz="0" w:space="0" w:color="auto"/>
        <w:bottom w:val="none" w:sz="0" w:space="0" w:color="auto"/>
        <w:right w:val="none" w:sz="0" w:space="0" w:color="auto"/>
      </w:divBdr>
    </w:div>
    <w:div w:id="115245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AppData\Local\Axalon\SPSeries\5.0\OfficeConnector\Local%20Templates\Officemallar\Rapporter\Intern%20rap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01B6A6A3C74563B06893AC2CE492A3"/>
        <w:category>
          <w:name w:val="Allmänt"/>
          <w:gallery w:val="placeholder"/>
        </w:category>
        <w:types>
          <w:type w:val="bbPlcHdr"/>
        </w:types>
        <w:behaviors>
          <w:behavior w:val="content"/>
        </w:behaviors>
        <w:guid w:val="{872224D1-1BF5-4A13-B815-EEC703E0B5F4}"/>
      </w:docPartPr>
      <w:docPartBody>
        <w:p w:rsidR="00551E48" w:rsidRDefault="00916AE4">
          <w:pPr>
            <w:pStyle w:val="7901B6A6A3C74563B06893AC2CE492A3"/>
          </w:pPr>
          <w:r w:rsidRPr="00B103E8">
            <w:rPr>
              <w:rStyle w:val="Platshllartext"/>
            </w:rPr>
            <w:t>[</w:t>
          </w:r>
          <w:r>
            <w:rPr>
              <w:rStyle w:val="Platshllartext"/>
            </w:rPr>
            <w:t>Klicka här och skriv titel</w:t>
          </w:r>
          <w:r w:rsidRPr="00B103E8">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E4"/>
    <w:rsid w:val="00005738"/>
    <w:rsid w:val="00074A63"/>
    <w:rsid w:val="00125D90"/>
    <w:rsid w:val="0024126A"/>
    <w:rsid w:val="004B6BEE"/>
    <w:rsid w:val="00551E48"/>
    <w:rsid w:val="0059073D"/>
    <w:rsid w:val="006B313E"/>
    <w:rsid w:val="006B5913"/>
    <w:rsid w:val="0083341B"/>
    <w:rsid w:val="00871FEA"/>
    <w:rsid w:val="00873849"/>
    <w:rsid w:val="008F1230"/>
    <w:rsid w:val="00916AE4"/>
    <w:rsid w:val="00B00241"/>
    <w:rsid w:val="00B738BB"/>
    <w:rsid w:val="00FF4A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F0000"/>
    </w:rPr>
  </w:style>
  <w:style w:type="paragraph" w:customStyle="1" w:styleId="7901B6A6A3C74563B06893AC2CE492A3">
    <w:name w:val="7901B6A6A3C74563B06893AC2CE49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69E25AE016FBF418C8939C81C119FE0" ma:contentTypeVersion="26" ma:contentTypeDescription="Skapa ett nytt dokument." ma:contentTypeScope="" ma:versionID="c167d6cb356f916604322762629f0327">
  <xsd:schema xmlns:xsd="http://www.w3.org/2001/XMLSchema" xmlns:xs="http://www.w3.org/2001/XMLSchema" xmlns:p="http://schemas.microsoft.com/office/2006/metadata/properties" xmlns:ns2="da7aee47-ebfd-4826-adc0-06a9a9762196" xmlns:ns3="f98bef29-695f-4336-976d-88a76f0c4fad" targetNamespace="http://schemas.microsoft.com/office/2006/metadata/properties" ma:root="true" ma:fieldsID="c15f783b951e78305079b7573f9af204" ns2:_="" ns3:_="">
    <xsd:import namespace="da7aee47-ebfd-4826-adc0-06a9a9762196"/>
    <xsd:import namespace="f98bef29-695f-4336-976d-88a76f0c4fad"/>
    <xsd:element name="properties">
      <xsd:complexType>
        <xsd:sequence>
          <xsd:element name="documentManagement">
            <xsd:complexType>
              <xsd:all>
                <xsd:element ref="ns2:Nyckelkund" minOccurs="0"/>
                <xsd:element ref="ns2:Uppdragsledare" minOccurs="0"/>
                <xsd:element ref="ns2:Kund" minOccurs="0"/>
                <xsd:element ref="ns2:MediaServiceMetadata" minOccurs="0"/>
                <xsd:element ref="ns2:MediaServiceFastMetadata" minOccurs="0"/>
                <xsd:element ref="ns2:Status" minOccurs="0"/>
                <xsd:element ref="ns2:ProjectID_x0020_from_x0020_Dynamic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ee47-ebfd-4826-adc0-06a9a9762196" elementFormDefault="qualified">
    <xsd:import namespace="http://schemas.microsoft.com/office/2006/documentManagement/types"/>
    <xsd:import namespace="http://schemas.microsoft.com/office/infopath/2007/PartnerControls"/>
    <xsd:element name="Nyckelkund" ma:index="8" nillable="true" ma:displayName="Nyckelkund" ma:internalName="Nyckelkund">
      <xsd:simpleType>
        <xsd:restriction base="dms:Text">
          <xsd:maxLength value="255"/>
        </xsd:restriction>
      </xsd:simpleType>
    </xsd:element>
    <xsd:element name="Uppdragsledare" ma:index="9" nillable="true" ma:displayName="Uppdragsledare" ma:internalName="Uppdragsledare">
      <xsd:simpleType>
        <xsd:restriction base="dms:Text">
          <xsd:maxLength value="255"/>
        </xsd:restriction>
      </xsd:simpleType>
    </xsd:element>
    <xsd:element name="Kund" ma:index="10" nillable="true" ma:displayName="Kund" ma:internalName="Kund">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Status" ma:index="13" nillable="true" ma:displayName="Status" ma:internalName="Status">
      <xsd:simpleType>
        <xsd:restriction base="dms:Text">
          <xsd:maxLength value="255"/>
        </xsd:restriction>
      </xsd:simpleType>
    </xsd:element>
    <xsd:element name="ProjectID_x0020_from_x0020_Dynamics" ma:index="14" nillable="true" ma:displayName="ProjectID from Dynamics" ma:internalName="ProjectID_x0020_from_x0020_Dynamics">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31ff1059-88b9-4781-89aa-1344c0018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test" ma:index="31" nillable="true" ma:displayName="test" ma:list="UserInfo" ma:SharePointGroup="0" ma:internalName="test" ma:showField="Modifi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bef29-695f-4336-976d-88a76f0c4fad" elementFormDefault="qualified">
    <xsd:import namespace="http://schemas.microsoft.com/office/2006/documentManagement/types"/>
    <xsd:import namespace="http://schemas.microsoft.com/office/infopath/2007/PartnerControls"/>
    <xsd:element name="SharedWithUsers" ma:index="2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at med information" ma:internalName="SharedWithDetails" ma:readOnly="true">
      <xsd:simpleType>
        <xsd:restriction base="dms:Note">
          <xsd:maxLength value="255"/>
        </xsd:restriction>
      </xsd:simpleType>
    </xsd:element>
    <xsd:element name="TaxCatchAll" ma:index="28" nillable="true" ma:displayName="Taxonomy Catch All Column" ma:hidden="true" ma:list="{29d1136f-6f80-419d-9aec-b0cbb46fa924}" ma:internalName="TaxCatchAll" ma:showField="CatchAllData" ma:web="f98bef29-695f-4336-976d-88a76f0c4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7aee47-ebfd-4826-adc0-06a9a9762196">
      <Terms xmlns="http://schemas.microsoft.com/office/infopath/2007/PartnerControls"/>
    </lcf76f155ced4ddcb4097134ff3c332f>
    <TaxCatchAll xmlns="f98bef29-695f-4336-976d-88a76f0c4fad" xsi:nil="true"/>
    <Nyckelkund xmlns="da7aee47-ebfd-4826-adc0-06a9a9762196" xsi:nil="true"/>
    <Uppdragsledare xmlns="da7aee47-ebfd-4826-adc0-06a9a9762196" xsi:nil="true"/>
    <ProjectID_x0020_from_x0020_Dynamics xmlns="da7aee47-ebfd-4826-adc0-06a9a9762196" xsi:nil="true"/>
    <Status xmlns="da7aee47-ebfd-4826-adc0-06a9a9762196" xsi:nil="true"/>
    <Kund xmlns="da7aee47-ebfd-4826-adc0-06a9a9762196" xsi:nil="true"/>
    <SharedWithUsers xmlns="f98bef29-695f-4336-976d-88a76f0c4fad">
      <UserInfo>
        <DisplayName/>
        <AccountId xsi:nil="true"/>
        <AccountType/>
      </UserInfo>
    </SharedWithUsers>
    <test xmlns="da7aee47-ebfd-4826-adc0-06a9a9762196">
      <UserInfo>
        <DisplayName/>
        <AccountId xsi:nil="true"/>
        <AccountType/>
      </UserInfo>
    </test>
  </documentManagement>
</p:properties>
</file>

<file path=customXml/itemProps1.xml><?xml version="1.0" encoding="utf-8"?>
<ds:datastoreItem xmlns:ds="http://schemas.openxmlformats.org/officeDocument/2006/customXml" ds:itemID="{534E8BF7-29DC-4A04-B3F7-EB34ADF88780}">
  <ds:schemaRefs>
    <ds:schemaRef ds:uri="http://schemas.openxmlformats.org/officeDocument/2006/bibliography"/>
  </ds:schemaRefs>
</ds:datastoreItem>
</file>

<file path=customXml/itemProps2.xml><?xml version="1.0" encoding="utf-8"?>
<ds:datastoreItem xmlns:ds="http://schemas.openxmlformats.org/officeDocument/2006/customXml" ds:itemID="{2684C826-A051-4D5D-A445-6539A6C51456}">
  <ds:schemaRefs>
    <ds:schemaRef ds:uri="http://schemas.microsoft.com/sharepoint/v3/contenttype/forms"/>
  </ds:schemaRefs>
</ds:datastoreItem>
</file>

<file path=customXml/itemProps3.xml><?xml version="1.0" encoding="utf-8"?>
<ds:datastoreItem xmlns:ds="http://schemas.openxmlformats.org/officeDocument/2006/customXml" ds:itemID="{E63A798F-5E85-4E74-B1E4-33ECDFA01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ee47-ebfd-4826-adc0-06a9a9762196"/>
    <ds:schemaRef ds:uri="f98bef29-695f-4336-976d-88a76f0c4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DC42D0-FCBC-43A8-9F5C-C209398A8E3D}">
  <ds:schemaRefs>
    <ds:schemaRef ds:uri="http://schemas.microsoft.com/office/2006/metadata/properties"/>
    <ds:schemaRef ds:uri="http://schemas.microsoft.com/office/infopath/2007/PartnerControls"/>
    <ds:schemaRef ds:uri="da7aee47-ebfd-4826-adc0-06a9a9762196"/>
    <ds:schemaRef ds:uri="f98bef29-695f-4336-976d-88a76f0c4fad"/>
  </ds:schemaRefs>
</ds:datastoreItem>
</file>

<file path=docProps/app.xml><?xml version="1.0" encoding="utf-8"?>
<Properties xmlns="http://schemas.openxmlformats.org/officeDocument/2006/extended-properties" xmlns:vt="http://schemas.openxmlformats.org/officeDocument/2006/docPropsVTypes">
  <Template>Intern rapport</Template>
  <TotalTime>70</TotalTime>
  <Pages>8</Pages>
  <Words>1880</Words>
  <Characters>9968</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Rekommenderade tillägg till Administrativa Föreskrifter</vt:lpstr>
    </vt:vector>
  </TitlesOfParts>
  <Company/>
  <LinksUpToDate>false</LinksUpToDate>
  <CharactersWithSpaces>11825</CharactersWithSpaces>
  <SharedDoc>false</SharedDoc>
  <HLinks>
    <vt:vector size="48" baseType="variant">
      <vt:variant>
        <vt:i4>1572914</vt:i4>
      </vt:variant>
      <vt:variant>
        <vt:i4>44</vt:i4>
      </vt:variant>
      <vt:variant>
        <vt:i4>0</vt:i4>
      </vt:variant>
      <vt:variant>
        <vt:i4>5</vt:i4>
      </vt:variant>
      <vt:variant>
        <vt:lpwstr/>
      </vt:variant>
      <vt:variant>
        <vt:lpwstr>_Toc187417542</vt:lpwstr>
      </vt:variant>
      <vt:variant>
        <vt:i4>1572914</vt:i4>
      </vt:variant>
      <vt:variant>
        <vt:i4>38</vt:i4>
      </vt:variant>
      <vt:variant>
        <vt:i4>0</vt:i4>
      </vt:variant>
      <vt:variant>
        <vt:i4>5</vt:i4>
      </vt:variant>
      <vt:variant>
        <vt:lpwstr/>
      </vt:variant>
      <vt:variant>
        <vt:lpwstr>_Toc187417541</vt:lpwstr>
      </vt:variant>
      <vt:variant>
        <vt:i4>1572914</vt:i4>
      </vt:variant>
      <vt:variant>
        <vt:i4>32</vt:i4>
      </vt:variant>
      <vt:variant>
        <vt:i4>0</vt:i4>
      </vt:variant>
      <vt:variant>
        <vt:i4>5</vt:i4>
      </vt:variant>
      <vt:variant>
        <vt:lpwstr/>
      </vt:variant>
      <vt:variant>
        <vt:lpwstr>_Toc187417540</vt:lpwstr>
      </vt:variant>
      <vt:variant>
        <vt:i4>2031666</vt:i4>
      </vt:variant>
      <vt:variant>
        <vt:i4>26</vt:i4>
      </vt:variant>
      <vt:variant>
        <vt:i4>0</vt:i4>
      </vt:variant>
      <vt:variant>
        <vt:i4>5</vt:i4>
      </vt:variant>
      <vt:variant>
        <vt:lpwstr/>
      </vt:variant>
      <vt:variant>
        <vt:lpwstr>_Toc187417539</vt:lpwstr>
      </vt:variant>
      <vt:variant>
        <vt:i4>2031666</vt:i4>
      </vt:variant>
      <vt:variant>
        <vt:i4>20</vt:i4>
      </vt:variant>
      <vt:variant>
        <vt:i4>0</vt:i4>
      </vt:variant>
      <vt:variant>
        <vt:i4>5</vt:i4>
      </vt:variant>
      <vt:variant>
        <vt:lpwstr/>
      </vt:variant>
      <vt:variant>
        <vt:lpwstr>_Toc187417538</vt:lpwstr>
      </vt:variant>
      <vt:variant>
        <vt:i4>2031666</vt:i4>
      </vt:variant>
      <vt:variant>
        <vt:i4>14</vt:i4>
      </vt:variant>
      <vt:variant>
        <vt:i4>0</vt:i4>
      </vt:variant>
      <vt:variant>
        <vt:i4>5</vt:i4>
      </vt:variant>
      <vt:variant>
        <vt:lpwstr/>
      </vt:variant>
      <vt:variant>
        <vt:lpwstr>_Toc187417537</vt:lpwstr>
      </vt:variant>
      <vt:variant>
        <vt:i4>2031666</vt:i4>
      </vt:variant>
      <vt:variant>
        <vt:i4>8</vt:i4>
      </vt:variant>
      <vt:variant>
        <vt:i4>0</vt:i4>
      </vt:variant>
      <vt:variant>
        <vt:i4>5</vt:i4>
      </vt:variant>
      <vt:variant>
        <vt:lpwstr/>
      </vt:variant>
      <vt:variant>
        <vt:lpwstr>_Toc187417536</vt:lpwstr>
      </vt:variant>
      <vt:variant>
        <vt:i4>2031666</vt:i4>
      </vt:variant>
      <vt:variant>
        <vt:i4>2</vt:i4>
      </vt:variant>
      <vt:variant>
        <vt:i4>0</vt:i4>
      </vt:variant>
      <vt:variant>
        <vt:i4>5</vt:i4>
      </vt:variant>
      <vt:variant>
        <vt:lpwstr/>
      </vt:variant>
      <vt:variant>
        <vt:lpwstr>_Toc187417535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Rekommenderade tillägg till Administrativa Föreskrifter</dc:title>
  <dc:subject/>
  <dc:creator>Jennie Belking</dc:creator>
  <cp:keywords/>
  <dc:description>EM4500, v5.2, 2017-10-30</dc:description>
  <cp:lastModifiedBy>Elin Larsson</cp:lastModifiedBy>
  <cp:revision>39</cp:revision>
  <dcterms:created xsi:type="dcterms:W3CDTF">2024-12-20T19:25:00Z</dcterms:created>
  <dcterms:modified xsi:type="dcterms:W3CDTF">2025-03-13T11:51:00Z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Rapport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Rapport</vt:lpwstr>
  </property>
  <property fmtid="{D5CDD505-2E9C-101B-9397-08002B2CF9AE}" pid="21" name="cdpSpecial">
    <vt:lpwstr>False</vt:lpwstr>
  </property>
  <property fmtid="{D5CDD505-2E9C-101B-9397-08002B2CF9AE}" pid="22" name="cdpLogoFormat">
    <vt:lpwstr>Small</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Jennie¤Belking</vt:lpwstr>
  </property>
  <property fmtid="{D5CDD505-2E9C-101B-9397-08002B2CF9AE}" pid="33" name="cdpOrgLevel1">
    <vt:lpwstr>Kommunikationsenheten</vt:lpwstr>
  </property>
  <property fmtid="{D5CDD505-2E9C-101B-9397-08002B2CF9AE}" pid="34" name="cdpOrgLevel2">
    <vt:lpwstr>Sektionen för kommunikationsarbete</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Jennie Belking</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0x010100B69E25AE016FBF418C8939C81C119FE0</vt:lpwstr>
  </property>
  <property fmtid="{D5CDD505-2E9C-101B-9397-08002B2CF9AE}" pid="52" name="xd_ProgID">
    <vt:lpwstr/>
  </property>
  <property fmtid="{D5CDD505-2E9C-101B-9397-08002B2CF9AE}" pid="53" name="MediaServiceImageTags">
    <vt:lpwstr/>
  </property>
  <property fmtid="{D5CDD505-2E9C-101B-9397-08002B2CF9AE}" pid="54" name="ComplianceAssetId">
    <vt:lpwstr/>
  </property>
  <property fmtid="{D5CDD505-2E9C-101B-9397-08002B2CF9AE}" pid="55" name="TemplateUrl">
    <vt:lpwstr/>
  </property>
  <property fmtid="{D5CDD505-2E9C-101B-9397-08002B2CF9AE}" pid="56" name="_ExtendedDescription">
    <vt:lpwstr/>
  </property>
  <property fmtid="{D5CDD505-2E9C-101B-9397-08002B2CF9AE}" pid="57" name="xd_Signature">
    <vt:bool>false</vt:bool>
  </property>
  <property fmtid="{D5CDD505-2E9C-101B-9397-08002B2CF9AE}" pid="58" name="TriggerFlowInfo">
    <vt:lpwstr/>
  </property>
  <property fmtid="{D5CDD505-2E9C-101B-9397-08002B2CF9AE}" pid="59" name="Order">
    <vt:r8>3038000</vt:r8>
  </property>
</Properties>
</file>